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附件1</w:t>
      </w:r>
    </w:p>
    <w:p>
      <w:pPr>
        <w:keepNext w:val="0"/>
        <w:keepLines w:val="0"/>
        <w:widowControl/>
        <w:suppressLineNumbers w:val="0"/>
        <w:jc w:val="center"/>
        <w:rPr>
          <w:sz w:val="72"/>
          <w:szCs w:val="7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 w:bidi="ar"/>
        </w:rPr>
        <w:t>采购需求</w:t>
      </w:r>
    </w:p>
    <w:p/>
    <w:p>
      <w:pPr>
        <w:numPr>
          <w:ilvl w:val="0"/>
          <w:numId w:val="1"/>
        </w:numPr>
        <w:adjustRightInd w:val="0"/>
        <w:spacing w:line="460" w:lineRule="exac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技术规格</w:t>
      </w:r>
    </w:p>
    <w:p>
      <w:pPr>
        <w:pStyle w:val="3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采购清单</w:t>
      </w:r>
    </w:p>
    <w:tbl>
      <w:tblPr>
        <w:tblStyle w:val="6"/>
        <w:tblW w:w="90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4862"/>
        <w:gridCol w:w="1053"/>
        <w:gridCol w:w="1216"/>
        <w:gridCol w:w="1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73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  <w:t>序号</w:t>
            </w:r>
          </w:p>
        </w:tc>
        <w:tc>
          <w:tcPr>
            <w:tcW w:w="4862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  <w:t>名称</w:t>
            </w:r>
          </w:p>
        </w:tc>
        <w:tc>
          <w:tcPr>
            <w:tcW w:w="1053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  <w:t>数量</w:t>
            </w:r>
          </w:p>
        </w:tc>
        <w:tc>
          <w:tcPr>
            <w:tcW w:w="1216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  <w:t>单位</w:t>
            </w:r>
          </w:p>
        </w:tc>
        <w:tc>
          <w:tcPr>
            <w:tcW w:w="1093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73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  <w:t>1</w:t>
            </w:r>
          </w:p>
        </w:tc>
        <w:tc>
          <w:tcPr>
            <w:tcW w:w="486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会议椅</w:t>
            </w:r>
          </w:p>
        </w:tc>
        <w:tc>
          <w:tcPr>
            <w:tcW w:w="105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150</w:t>
            </w:r>
          </w:p>
        </w:tc>
        <w:tc>
          <w:tcPr>
            <w:tcW w:w="121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把</w:t>
            </w:r>
          </w:p>
        </w:tc>
        <w:tc>
          <w:tcPr>
            <w:tcW w:w="109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873" w:type="dxa"/>
            <w:vAlign w:val="center"/>
          </w:tcPr>
          <w:p>
            <w:pPr>
              <w:pStyle w:val="4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  <w:t>2</w:t>
            </w:r>
          </w:p>
        </w:tc>
        <w:tc>
          <w:tcPr>
            <w:tcW w:w="486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桌子（可折叠）</w:t>
            </w:r>
          </w:p>
        </w:tc>
        <w:tc>
          <w:tcPr>
            <w:tcW w:w="105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150</w:t>
            </w:r>
          </w:p>
        </w:tc>
        <w:tc>
          <w:tcPr>
            <w:tcW w:w="121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109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/>
              </w:rPr>
              <w:t>125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技术需求</w:t>
      </w:r>
    </w:p>
    <w:p>
      <w:pPr>
        <w:tabs>
          <w:tab w:val="left" w:pos="808"/>
        </w:tabs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lang w:val="en-US" w:eastAsia="zh-CN"/>
        </w:rPr>
        <w:t xml:space="preserve"> 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会议椅</w:t>
      </w:r>
    </w:p>
    <w:p>
      <w:pPr>
        <w:tabs>
          <w:tab w:val="left" w:pos="808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材质：塑料（靠背） 、实心钢架（1.2CM） 颜色：灰色</w:t>
      </w:r>
    </w:p>
    <w:p>
      <w:pPr>
        <w:tabs>
          <w:tab w:val="left" w:pos="808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总高度：80CM，坐宽：40CM，坐深：41CM，坐高：45CM</w:t>
      </w:r>
    </w:p>
    <w:p>
      <w:pPr>
        <w:tabs>
          <w:tab w:val="left" w:pos="808"/>
        </w:tabs>
        <w:bidi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无扶手，C型靠背，承重≥200KG</w:t>
      </w:r>
    </w:p>
    <w:p>
      <w:pPr>
        <w:tabs>
          <w:tab w:val="left" w:pos="808"/>
        </w:tabs>
        <w:bidi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电镀工艺，底部交叉受力，钢制脚（椅脚配置静音胶条），椅座底部交叉结构</w:t>
      </w:r>
    </w:p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56715" cy="2169795"/>
            <wp:effectExtent l="0" t="0" r="635" b="1905"/>
            <wp:docPr id="2" name="图片 2" descr="9509d1df9cef96c5d47f767569e5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09d1df9cef96c5d47f767569e5b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3845" cy="2316480"/>
            <wp:effectExtent l="0" t="0" r="8255" b="7620"/>
            <wp:docPr id="4" name="图片 4" descr="77e7a46f9493c82a9ab1e6b5af1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e7a46f9493c82a9ab1e6b5af159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桌子（可折叠）</w:t>
      </w:r>
    </w:p>
    <w:p>
      <w:pPr>
        <w:tabs>
          <w:tab w:val="left" w:pos="808"/>
        </w:tabs>
        <w:bidi w:val="0"/>
        <w:ind w:left="1050" w:hanging="1600" w:hangingChars="5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框架：铝合金（厚度1.8mm），长120CM、宽60CM、高55/63/69CM（三挡可调节）、可折叠。</w:t>
      </w:r>
    </w:p>
    <w:p>
      <w:pPr>
        <w:tabs>
          <w:tab w:val="left" w:pos="808"/>
        </w:tabs>
        <w:bidi w:val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桌面：磨砂表层、防火密度板、加厚铝合金边框，桌侧面带便携提手及金属锁扣。</w:t>
      </w:r>
    </w:p>
    <w:p>
      <w:pPr>
        <w:tabs>
          <w:tab w:val="left" w:pos="808"/>
        </w:tabs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结构材质：四横杆加固结构，加粗无缝铝管  承重≥100KG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760855" cy="1920875"/>
            <wp:effectExtent l="0" t="0" r="10795" b="3175"/>
            <wp:docPr id="5" name="图片 5" descr="79c57a194c5b7680480b25f0d85a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c57a194c5b7680480b25f0d85a6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675765" cy="1845945"/>
            <wp:effectExtent l="0" t="0" r="635" b="1905"/>
            <wp:docPr id="6" name="图片 6" descr="9fa18af83a1c3b85ec30d5292309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a18af83a1c3b85ec30d5292309f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697355" cy="1873885"/>
            <wp:effectExtent l="0" t="0" r="17145" b="12065"/>
            <wp:docPr id="7" name="图片 7" descr="ebcc76a5308e7924df7bcdb622ed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cc76a5308e7924df7bcdb622edf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 w:eastAsia="黑体"/>
          <w:lang w:val="en-US" w:eastAsia="zh-CN"/>
        </w:rPr>
        <w:drawing>
          <wp:inline distT="0" distB="0" distL="114300" distR="114300">
            <wp:extent cx="2235200" cy="3770630"/>
            <wp:effectExtent l="0" t="0" r="12700" b="1270"/>
            <wp:docPr id="1" name="图片 1" descr="f7d0e9469b8dd023d2e0d9937107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d0e9469b8dd023d2e0d9937107e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0630" cy="1734185"/>
            <wp:effectExtent l="0" t="0" r="1397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黑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C7BF8E"/>
    <w:multiLevelType w:val="singleLevel"/>
    <w:tmpl w:val="E0C7BF8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2M2YxZTMzMjNkMzlmODdhMWYxYzc1OTg1NjgzNjUifQ=="/>
  </w:docVars>
  <w:rsids>
    <w:rsidRoot w:val="38426E2F"/>
    <w:rsid w:val="00B44B38"/>
    <w:rsid w:val="060D6B8A"/>
    <w:rsid w:val="07131E95"/>
    <w:rsid w:val="0A2543E3"/>
    <w:rsid w:val="12D76496"/>
    <w:rsid w:val="15FA4976"/>
    <w:rsid w:val="1820443C"/>
    <w:rsid w:val="24297527"/>
    <w:rsid w:val="24612064"/>
    <w:rsid w:val="2A3C7078"/>
    <w:rsid w:val="2A7223C2"/>
    <w:rsid w:val="35C12D33"/>
    <w:rsid w:val="38426E2F"/>
    <w:rsid w:val="38F52BC0"/>
    <w:rsid w:val="3AE3337B"/>
    <w:rsid w:val="43CC5571"/>
    <w:rsid w:val="493D64B2"/>
    <w:rsid w:val="4F400944"/>
    <w:rsid w:val="52D41ACF"/>
    <w:rsid w:val="56CD47AE"/>
    <w:rsid w:val="5A987886"/>
    <w:rsid w:val="5FE1582B"/>
    <w:rsid w:val="6760172C"/>
    <w:rsid w:val="6BC53C86"/>
    <w:rsid w:val="75B01AD0"/>
    <w:rsid w:val="7A9269A0"/>
    <w:rsid w:val="7DD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autoRedefine/>
    <w:unhideWhenUsed/>
    <w:qFormat/>
    <w:uiPriority w:val="99"/>
    <w:pPr>
      <w:spacing w:after="120"/>
    </w:p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2024-04-19T08:13:00Z</dcterms:created>
  <dc:creator>w666666</dc:creator>
  <cp:lastModifiedBy>五月的</cp:lastModifiedBy>
  <dcterms:modified xsi:type="dcterms:W3CDTF">2024-05-14T01:32:05Z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0D8693DF9AC24D2DAB6C27E2DD828E84_11</vt:lpwstr>
  </property>
</Properties>
</file>