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3381"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  <w:sz w:val="40"/>
          <w:szCs w:val="32"/>
        </w:rPr>
      </w:pPr>
      <w:r>
        <w:rPr>
          <w:rFonts w:hint="eastAsia" w:ascii="黑体" w:hAnsi="黑体" w:eastAsia="黑体" w:cs="黑体"/>
          <w:b w:val="0"/>
          <w:bCs/>
          <w:sz w:val="40"/>
          <w:szCs w:val="32"/>
        </w:rPr>
        <w:t>帐篷</w:t>
      </w:r>
      <w:r>
        <w:rPr>
          <w:rFonts w:hint="eastAsia" w:ascii="黑体" w:hAnsi="黑体" w:eastAsia="黑体" w:cs="黑体"/>
          <w:b w:val="0"/>
          <w:bCs/>
          <w:sz w:val="40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40"/>
          <w:szCs w:val="32"/>
          <w:lang w:val="en-US" w:eastAsia="zh-CN"/>
        </w:rPr>
        <w:t>桌、椅相关</w:t>
      </w:r>
      <w:r>
        <w:rPr>
          <w:rFonts w:hint="eastAsia" w:ascii="黑体" w:hAnsi="黑体" w:eastAsia="黑体" w:cs="黑体"/>
          <w:b w:val="0"/>
          <w:bCs/>
          <w:sz w:val="40"/>
          <w:szCs w:val="32"/>
        </w:rPr>
        <w:t>要求</w:t>
      </w:r>
    </w:p>
    <w:p w14:paraId="7C401B8C">
      <w:pPr>
        <w:rPr>
          <w:rFonts w:hint="eastAsia"/>
        </w:rPr>
      </w:pPr>
    </w:p>
    <w:p w14:paraId="3C44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一、帐篷规格与布局</w:t>
      </w:r>
    </w:p>
    <w:p w14:paraId="68EE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规格要求：帐篷规格6米×6米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帐篷数量预计需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35顶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最终以实际数量为行结算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满足双选会参展单位的需求，确保6家单位共享一顶帐篷。</w:t>
      </w:r>
    </w:p>
    <w:p w14:paraId="74D15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布局方案：提供帐篷的布局方案，确保活动场地的合理分配和使用。考虑人流走向、展位布局、安全通道等因素，设计科学合理的帐篷布局。</w:t>
      </w:r>
    </w:p>
    <w:p w14:paraId="09D5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二、帐篷材质与质量</w:t>
      </w:r>
    </w:p>
    <w:p w14:paraId="0735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材质要求：帐篷材质需具备防水、防晒、防风等功能，常见材质有600D防水布等。帐篷骨架应坚固耐用，一般采用金属材质，确保帐篷的稳定性。</w:t>
      </w:r>
    </w:p>
    <w:p w14:paraId="73998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质量要求：帐篷需具备较强的抗风防雨能力，能够在恶劣天气条件下</w:t>
      </w:r>
      <w:r>
        <w:rPr>
          <w:rFonts w:hint="eastAsia" w:ascii="仿宋" w:hAnsi="仿宋" w:eastAsia="仿宋" w:cs="仿宋"/>
          <w:sz w:val="32"/>
          <w:szCs w:val="32"/>
        </w:rPr>
        <w:t>正常使用。 帐篷颜色、大小等应符合活动需求，与整体环境相协调。</w:t>
      </w:r>
    </w:p>
    <w:p w14:paraId="7A90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、桌椅要求</w:t>
      </w:r>
    </w:p>
    <w:p w14:paraId="27CB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规格与数量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及质量</w:t>
      </w:r>
    </w:p>
    <w:p w14:paraId="42BF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规格：根据双选会需求，桌椅的规格，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1.2*0.6m折叠桌含桌布+3塑料凳为一套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；</w:t>
      </w:r>
    </w:p>
    <w:p w14:paraId="027F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数量：折叠桌210张；凳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630张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18411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材质与质量</w:t>
      </w:r>
    </w:p>
    <w:p w14:paraId="4FFD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材质：要求桌椅材质环保、耐用，桌面可采用防火板实木贴面或高密度</w:t>
      </w:r>
      <w:r>
        <w:rPr>
          <w:rFonts w:hint="eastAsia" w:ascii="仿宋" w:hAnsi="仿宋" w:eastAsia="仿宋" w:cs="仿宋"/>
          <w:sz w:val="32"/>
          <w:szCs w:val="32"/>
        </w:rPr>
        <w:t>板等材料，椅子座面和靠背可采用舒适的海绵和织物或塑料等材料。</w:t>
      </w:r>
    </w:p>
    <w:p w14:paraId="0C63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质量：桌椅应结构稳固，无晃动、变形等现象。桌面应平整光滑，无划痕、裂纹等缺陷。椅子座面和靠背应舒适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耐用，符合人体工学设计。</w:t>
      </w:r>
    </w:p>
    <w:p w14:paraId="65C4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外观与风格</w:t>
      </w:r>
    </w:p>
    <w:p w14:paraId="0D49F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外观：桌椅外观应简洁大方，与双选会整体风格相协调。</w:t>
      </w:r>
    </w:p>
    <w:p w14:paraId="53C86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品牌与标识：如有可能，桌椅上可印制学校或双选会的标识，提升活动形象。</w:t>
      </w:r>
    </w:p>
    <w:p w14:paraId="649A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四、售后服务</w:t>
      </w:r>
    </w:p>
    <w:p w14:paraId="38EE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维修服务：在使用过程中，如因非人为原因出现桌椅损坏，供应商需及时提供维修服务。</w:t>
      </w:r>
    </w:p>
    <w:p w14:paraId="36228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清洁与保养：供应商应提供桌椅的清洁与保养建议，确保桌椅在使用过程中保持整洁、美观。</w:t>
      </w:r>
    </w:p>
    <w:p w14:paraId="2807A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配送与安装</w:t>
      </w:r>
    </w:p>
    <w:p w14:paraId="59E2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配送时间：供应商需在双选会举办前指定时间内将桌椅配送至会场，并进行安装和调试。</w:t>
      </w:r>
    </w:p>
    <w:p w14:paraId="7A8A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安装质量：要求桌椅安装整齐、稳固，符合活动需求。</w:t>
      </w:r>
    </w:p>
    <w:p w14:paraId="2C31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搭建与拆除时间与要求</w:t>
      </w:r>
    </w:p>
    <w:p w14:paraId="131F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 xml:space="preserve"> 搭建时间：供应商需提前到达现场，进行场地测量和准备工作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帐篷搭建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桌椅摆放</w:t>
      </w:r>
      <w:r>
        <w:rPr>
          <w:rFonts w:hint="eastAsia" w:ascii="仿宋" w:hAnsi="仿宋" w:eastAsia="仿宋" w:cs="仿宋"/>
          <w:sz w:val="32"/>
          <w:szCs w:val="32"/>
        </w:rPr>
        <w:t>需在双选会正式举办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4月20日下午18：00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前完成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BE3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拆除时间：帐篷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桌椅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拆除需在双选会结束后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（即4月21日下午18:00之前）及时完成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。确保场地</w:t>
      </w:r>
      <w:r>
        <w:rPr>
          <w:rFonts w:hint="eastAsia" w:ascii="仿宋" w:hAnsi="仿宋" w:eastAsia="仿宋" w:cs="仿宋"/>
          <w:sz w:val="32"/>
          <w:szCs w:val="32"/>
        </w:rPr>
        <w:t>尽快恢复原状。拆除过程中应注意安全，避免对场地造成损坏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3BB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供应商需提供专业的搭建和拆除服务，确保帐篷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桌椅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的安全稳固。供应商应具备良好的售后服务意识，及时解决在使用过程中出现的问题。</w:t>
      </w:r>
    </w:p>
    <w:p w14:paraId="7B46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五、其他要求</w:t>
      </w:r>
    </w:p>
    <w:p w14:paraId="05BF1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安全要求</w:t>
      </w:r>
    </w:p>
    <w:p w14:paraId="02843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帐篷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桌椅</w:t>
      </w:r>
      <w:r>
        <w:rPr>
          <w:rFonts w:hint="eastAsia" w:ascii="仿宋" w:hAnsi="仿宋" w:eastAsia="仿宋" w:cs="仿宋"/>
          <w:sz w:val="32"/>
          <w:szCs w:val="32"/>
        </w:rPr>
        <w:t>搭建需符合安全规范，确保在使用过程中不存在安全隐患。</w:t>
      </w:r>
    </w:p>
    <w:p w14:paraId="19C62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供应商需为帐篷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桌椅</w:t>
      </w:r>
      <w:r>
        <w:rPr>
          <w:rFonts w:hint="eastAsia" w:ascii="仿宋" w:hAnsi="仿宋" w:eastAsia="仿宋" w:cs="仿宋"/>
          <w:sz w:val="32"/>
          <w:szCs w:val="32"/>
        </w:rPr>
        <w:t>投保相关保险，以应对可能发生的意外情况。</w:t>
      </w:r>
    </w:p>
    <w:p w14:paraId="5C61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 环保要求</w:t>
      </w:r>
    </w:p>
    <w:p w14:paraId="0B12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帐篷材料应环保可回收，减少对环境的影响。</w:t>
      </w:r>
    </w:p>
    <w:p w14:paraId="2A5C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t>搭建和拆除过程中应注意垃圾分类和环境保护。</w:t>
      </w:r>
    </w:p>
    <w:p w14:paraId="7565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8D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9A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9A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6842"/>
    <w:rsid w:val="050573E7"/>
    <w:rsid w:val="087F5A5E"/>
    <w:rsid w:val="09216B15"/>
    <w:rsid w:val="0CC06645"/>
    <w:rsid w:val="0DEA202A"/>
    <w:rsid w:val="0E4D2660"/>
    <w:rsid w:val="0E805F90"/>
    <w:rsid w:val="0ECF0DC1"/>
    <w:rsid w:val="0F5341AC"/>
    <w:rsid w:val="10666FF7"/>
    <w:rsid w:val="123F5759"/>
    <w:rsid w:val="135E6842"/>
    <w:rsid w:val="155838BF"/>
    <w:rsid w:val="15AD05C9"/>
    <w:rsid w:val="16760BE8"/>
    <w:rsid w:val="16AF0E7C"/>
    <w:rsid w:val="17410382"/>
    <w:rsid w:val="1ACD3E26"/>
    <w:rsid w:val="1CCB706C"/>
    <w:rsid w:val="1CE867B3"/>
    <w:rsid w:val="20823EE5"/>
    <w:rsid w:val="20F326ED"/>
    <w:rsid w:val="214B42D7"/>
    <w:rsid w:val="26F61189"/>
    <w:rsid w:val="2BE315B0"/>
    <w:rsid w:val="2BE45A54"/>
    <w:rsid w:val="2C0673A0"/>
    <w:rsid w:val="2ED2428A"/>
    <w:rsid w:val="31515040"/>
    <w:rsid w:val="336D45D4"/>
    <w:rsid w:val="362A3509"/>
    <w:rsid w:val="3978761F"/>
    <w:rsid w:val="3B3F2CA7"/>
    <w:rsid w:val="3B6C474D"/>
    <w:rsid w:val="3C8B6B19"/>
    <w:rsid w:val="3DF80EEB"/>
    <w:rsid w:val="3EC87CE3"/>
    <w:rsid w:val="40A62E81"/>
    <w:rsid w:val="4867383D"/>
    <w:rsid w:val="496112DB"/>
    <w:rsid w:val="4A266DE0"/>
    <w:rsid w:val="4CA9635E"/>
    <w:rsid w:val="4FD80B7D"/>
    <w:rsid w:val="52397FF8"/>
    <w:rsid w:val="5501772E"/>
    <w:rsid w:val="55081F04"/>
    <w:rsid w:val="56A417B8"/>
    <w:rsid w:val="5C7F3C7D"/>
    <w:rsid w:val="5EFD0600"/>
    <w:rsid w:val="60000E7D"/>
    <w:rsid w:val="63670284"/>
    <w:rsid w:val="655B1BDC"/>
    <w:rsid w:val="66C814F3"/>
    <w:rsid w:val="730A6D0F"/>
    <w:rsid w:val="732950C8"/>
    <w:rsid w:val="76FF4ABD"/>
    <w:rsid w:val="78361C89"/>
    <w:rsid w:val="7B3152AC"/>
    <w:rsid w:val="7B3666AC"/>
    <w:rsid w:val="7C014E34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1067</Characters>
  <Lines>0</Lines>
  <Paragraphs>0</Paragraphs>
  <TotalTime>2</TotalTime>
  <ScaleCrop>false</ScaleCrop>
  <LinksUpToDate>false</LinksUpToDate>
  <CharactersWithSpaces>1072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2025-04-07T08:15:00Z</dcterms:created>
  <dc:creator>Xu、</dc:creator>
  <cp:lastModifiedBy>五月的</cp:lastModifiedBy>
  <cp:lastPrinted>2025-04-10T03:15:00Z</cp:lastPrinted>
  <dcterms:modified xsi:type="dcterms:W3CDTF">2025-04-10T07:22:11Z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A9CB652EE5634681ADD81B9165D0CF12_13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