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附件4：</w:t>
      </w:r>
    </w:p>
    <w:p>
      <w:pPr>
        <w:jc w:val="center"/>
        <w:rPr>
          <w:rFonts w:hint="eastAsia"/>
          <w:b/>
          <w:bCs/>
          <w:sz w:val="44"/>
          <w:szCs w:val="48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48"/>
          <w:lang w:val="en-US" w:eastAsia="zh-CN"/>
        </w:rPr>
        <w:t>论文上传及论文查重学生端操作说明</w:t>
      </w:r>
    </w:p>
    <w:bookmarkEnd w:id="0"/>
    <w:p>
      <w:pPr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登入学习平台，导航栏找到【论文】，点论文查重按照提示操作即可。</w:t>
      </w:r>
    </w:p>
    <w:p>
      <w:pPr>
        <w:jc w:val="center"/>
      </w:pPr>
      <w:r>
        <w:drawing>
          <wp:inline distT="0" distB="0" distL="114300" distR="114300">
            <wp:extent cx="5362575" cy="2051685"/>
            <wp:effectExtent l="0" t="0" r="1905" b="5715"/>
            <wp:docPr id="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5388610" cy="2298700"/>
            <wp:effectExtent l="0" t="0" r="6350" b="2540"/>
            <wp:docPr id="2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8610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OTI4ZTRhNjA5MThjNTQxODBiMjBhZGQxZTRhNTEifQ=="/>
  </w:docVars>
  <w:rsids>
    <w:rsidRoot w:val="78C35D7A"/>
    <w:rsid w:val="78C3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2024-05-10T02:08:00Z</dcterms:created>
  <dc:creator>charon</dc:creator>
  <cp:lastModifiedBy>charon</cp:lastModifiedBy>
  <dcterms:modified xsi:type="dcterms:W3CDTF">2024-05-10T02:09:22Z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3399CB01FC1244B2AE8BCA33C05F220A_11</vt:lpwstr>
  </property>
</Properties>
</file>