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附件2：</w:t>
      </w:r>
    </w:p>
    <w:p>
      <w:pPr>
        <w:jc w:val="center"/>
        <w:rPr>
          <w:rFonts w:ascii="仿宋_GB2312" w:hAnsi="宋体" w:eastAsia="仿宋_GB2312"/>
          <w:szCs w:val="21"/>
        </w:rPr>
      </w:pPr>
      <w:r>
        <w:rPr>
          <w:rFonts w:hint="eastAsia" w:eastAsia="方正黑体简体"/>
          <w:b/>
          <w:color w:val="000000"/>
          <w:sz w:val="52"/>
          <w:szCs w:val="52"/>
          <w:lang w:eastAsia="zh-CN"/>
        </w:rPr>
        <w:drawing>
          <wp:anchor distT="0" distB="0" distL="114300" distR="114300" simplePos="0" relativeHeight="251659264" behindDoc="0" locked="0" layoutInCell="1" allowOverlap="1">
            <wp:simplePos x="0" y="0"/>
            <wp:positionH relativeFrom="column">
              <wp:posOffset>-165100</wp:posOffset>
            </wp:positionH>
            <wp:positionV relativeFrom="paragraph">
              <wp:posOffset>86995</wp:posOffset>
            </wp:positionV>
            <wp:extent cx="5400675" cy="864235"/>
            <wp:effectExtent l="0" t="0" r="9525" b="4445"/>
            <wp:wrapNone/>
            <wp:docPr id="2" name="图片 2" descr="d355597fd5eeac66e3689c66aaf029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355597fd5eeac66e3689c66aaf029a5"/>
                    <pic:cNvPicPr>
                      <a:picLocks noChangeAspect="1"/>
                    </pic:cNvPicPr>
                  </pic:nvPicPr>
                  <pic:blipFill>
                    <a:blip r:embed="rId4"/>
                    <a:stretch>
                      <a:fillRect/>
                    </a:stretch>
                  </pic:blipFill>
                  <pic:spPr>
                    <a:xfrm>
                      <a:off x="0" y="0"/>
                      <a:ext cx="5400675" cy="864235"/>
                    </a:xfrm>
                    <a:prstGeom prst="rect">
                      <a:avLst/>
                    </a:prstGeom>
                    <a:noFill/>
                    <a:ln>
                      <a:noFill/>
                    </a:ln>
                  </pic:spPr>
                </pic:pic>
              </a:graphicData>
            </a:graphic>
          </wp:anchor>
        </w:drawing>
      </w:r>
    </w:p>
    <w:p>
      <w:pPr>
        <w:jc w:val="center"/>
        <w:rPr>
          <w:rFonts w:hint="eastAsia" w:ascii="仿宋_GB2312" w:hAnsi="宋体" w:eastAsia="仿宋_GB2312"/>
          <w:szCs w:val="21"/>
          <w:lang w:eastAsia="zh-CN"/>
        </w:rPr>
      </w:pPr>
    </w:p>
    <w:p>
      <w:pPr>
        <w:jc w:val="center"/>
        <w:rPr>
          <w:rFonts w:ascii="仿宋_GB2312" w:hAnsi="宋体" w:eastAsia="仿宋_GB2312"/>
          <w:szCs w:val="21"/>
        </w:rPr>
      </w:pPr>
    </w:p>
    <w:p>
      <w:pPr>
        <w:jc w:val="center"/>
        <w:rPr>
          <w:rFonts w:ascii="仿宋_GB2312" w:hAnsi="宋体" w:eastAsia="仿宋_GB2312"/>
          <w:szCs w:val="21"/>
        </w:rPr>
      </w:pPr>
    </w:p>
    <w:p>
      <w:pPr>
        <w:jc w:val="center"/>
        <w:rPr>
          <w:rFonts w:ascii="仿宋_GB2312" w:hAnsi="宋体" w:eastAsia="仿宋_GB2312"/>
          <w:szCs w:val="21"/>
        </w:rPr>
      </w:pPr>
    </w:p>
    <w:p>
      <w:pPr>
        <w:spacing w:line="360" w:lineRule="auto"/>
        <w:rPr>
          <w:rFonts w:ascii="楷体_GB2312"/>
          <w:sz w:val="30"/>
          <w:szCs w:val="30"/>
          <w:u w:val="single"/>
        </w:rPr>
      </w:pPr>
    </w:p>
    <w:p>
      <w:pPr>
        <w:spacing w:line="1200" w:lineRule="exact"/>
        <w:jc w:val="center"/>
        <w:rPr>
          <w:rFonts w:eastAsia="方正黑体简体"/>
          <w:color w:val="000000"/>
          <w:sz w:val="72"/>
          <w:szCs w:val="72"/>
        </w:rPr>
      </w:pPr>
      <w:r>
        <w:rPr>
          <w:rFonts w:hint="eastAsia" w:eastAsia="方正黑体简体"/>
          <w:color w:val="000000"/>
          <w:sz w:val="72"/>
          <w:szCs w:val="72"/>
        </w:rPr>
        <w:t>高等学历继续教育</w:t>
      </w:r>
    </w:p>
    <w:p>
      <w:pPr>
        <w:spacing w:line="1200" w:lineRule="exact"/>
        <w:jc w:val="center"/>
        <w:rPr>
          <w:rFonts w:eastAsia="方正黑体简体"/>
          <w:color w:val="000000"/>
          <w:sz w:val="72"/>
          <w:szCs w:val="72"/>
        </w:rPr>
      </w:pPr>
      <w:r>
        <w:rPr>
          <w:rFonts w:hint="eastAsia" w:eastAsia="方正黑体简体"/>
          <w:color w:val="000000"/>
          <w:sz w:val="72"/>
          <w:szCs w:val="72"/>
        </w:rPr>
        <w:t>本科毕业论文</w:t>
      </w:r>
    </w:p>
    <w:p>
      <w:pPr>
        <w:spacing w:line="600" w:lineRule="exact"/>
        <w:jc w:val="center"/>
        <w:rPr>
          <w:rFonts w:eastAsia="方正黑体简体"/>
          <w:color w:val="000000"/>
        </w:rPr>
      </w:pPr>
    </w:p>
    <w:p>
      <w:pPr>
        <w:jc w:val="center"/>
        <w:rPr>
          <w:rFonts w:eastAsia="方正黑体简体"/>
          <w:color w:val="000000"/>
        </w:rPr>
      </w:pPr>
      <w:r>
        <mc:AlternateContent>
          <mc:Choice Requires="wps">
            <w:drawing>
              <wp:anchor distT="45720" distB="45720" distL="114300" distR="114300" simplePos="0" relativeHeight="251661312" behindDoc="0" locked="0" layoutInCell="1" allowOverlap="1">
                <wp:simplePos x="0" y="0"/>
                <wp:positionH relativeFrom="column">
                  <wp:posOffset>4806950</wp:posOffset>
                </wp:positionH>
                <wp:positionV relativeFrom="paragraph">
                  <wp:posOffset>185420</wp:posOffset>
                </wp:positionV>
                <wp:extent cx="1045845" cy="335280"/>
                <wp:effectExtent l="4445" t="5080" r="16510" b="10160"/>
                <wp:wrapSquare wrapText="bothSides"/>
                <wp:docPr id="6" name="文本框 6"/>
                <wp:cNvGraphicFramePr/>
                <a:graphic xmlns:a="http://schemas.openxmlformats.org/drawingml/2006/main">
                  <a:graphicData uri="http://schemas.microsoft.com/office/word/2010/wordprocessingShape">
                    <wps:wsp>
                      <wps:cNvSpPr txBox="1"/>
                      <wps:spPr>
                        <a:xfrm>
                          <a:off x="0" y="0"/>
                          <a:ext cx="1045845" cy="3352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21"/>
                                <w:szCs w:val="21"/>
                              </w:rPr>
                            </w:pPr>
                            <w:r>
                              <w:rPr>
                                <w:rFonts w:hint="eastAsia"/>
                                <w:color w:val="000000"/>
                                <w:sz w:val="21"/>
                                <w:szCs w:val="21"/>
                                <w:lang w:val="en-US" w:eastAsia="zh-CN"/>
                              </w:rPr>
                              <w:t>三</w:t>
                            </w:r>
                            <w:r>
                              <w:rPr>
                                <w:color w:val="000000"/>
                                <w:sz w:val="21"/>
                                <w:szCs w:val="21"/>
                              </w:rPr>
                              <w:t>号宋体加粗</w:t>
                            </w:r>
                          </w:p>
                        </w:txbxContent>
                      </wps:txbx>
                      <wps:bodyPr upright="1"/>
                    </wps:wsp>
                  </a:graphicData>
                </a:graphic>
              </wp:anchor>
            </w:drawing>
          </mc:Choice>
          <mc:Fallback>
            <w:pict>
              <v:shape id="_x0000_s1026" o:spid="_x0000_s1026" o:spt="202" type="#_x0000_t202" style="position:absolute;left:0pt;margin-left:378.5pt;margin-top:14.6pt;height:26.4pt;width:82.35pt;mso-wrap-distance-bottom:3.6pt;mso-wrap-distance-left:9pt;mso-wrap-distance-right:9pt;mso-wrap-distance-top:3.6pt;z-index:251661312;mso-width-relative:page;mso-height-relative:page;" fillcolor="#FFFFFF" filled="t" stroked="t" coordsize="21600,21600" o:gfxdata="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rG2IK1wAAAAkBAAAPAAAAAAAAAAEAIAAAACIAAABk&#10;cnMvZG93bnJldi54bWxQSwECFAAUAAAACACHTuJAzs13ogcCAAA2BAAADgAAAAAAAAABACAAAAAm&#10;AQAAZHJzL2Uyb0RvYy54bWxQSwUGAAAAAAYABgBZAQAAnwUAAAAA&#10;">
                <v:fill on="t" focussize="0,0"/>
                <v:stroke color="#FFFFFF" joinstyle="miter"/>
                <v:imagedata o:title=""/>
                <o:lock v:ext="edit" aspectratio="f"/>
                <v:textbox>
                  <w:txbxContent>
                    <w:p>
                      <w:pPr>
                        <w:rPr>
                          <w:sz w:val="21"/>
                          <w:szCs w:val="21"/>
                        </w:rPr>
                      </w:pPr>
                      <w:r>
                        <w:rPr>
                          <w:rFonts w:hint="eastAsia"/>
                          <w:color w:val="000000"/>
                          <w:sz w:val="21"/>
                          <w:szCs w:val="21"/>
                          <w:lang w:val="en-US" w:eastAsia="zh-CN"/>
                        </w:rPr>
                        <w:t>三</w:t>
                      </w:r>
                      <w:r>
                        <w:rPr>
                          <w:color w:val="000000"/>
                          <w:sz w:val="21"/>
                          <w:szCs w:val="21"/>
                        </w:rPr>
                        <w:t>号宋体加粗</w:t>
                      </w:r>
                    </w:p>
                  </w:txbxContent>
                </v:textbox>
                <w10:wrap type="square"/>
              </v:shape>
            </w:pict>
          </mc:Fallback>
        </mc:AlternateContent>
      </w:r>
    </w:p>
    <w:p>
      <w:pPr>
        <w:ind w:firstLine="843" w:firstLineChars="350"/>
        <w:rPr>
          <w:rFonts w:hint="eastAsia" w:ascii="宋体" w:hAnsi="宋体"/>
          <w:b/>
          <w:bCs/>
          <w:color w:val="000000"/>
          <w:szCs w:val="32"/>
        </w:rPr>
      </w:pPr>
    </w:p>
    <w:p>
      <w:pPr>
        <w:ind w:firstLine="840" w:firstLineChars="350"/>
        <w:rPr>
          <w:rFonts w:hint="eastAsia" w:ascii="宋体" w:hAnsi="宋体"/>
          <w:b/>
          <w:bCs/>
          <w:color w:val="000000"/>
          <w:szCs w:val="32"/>
        </w:rPr>
      </w:pPr>
      <w:r>
        <w:rPr>
          <w:rFonts w:eastAsia="方正黑体简体"/>
          <w:color w:val="000000"/>
        </w:rPr>
        <mc:AlternateContent>
          <mc:Choice Requires="wps">
            <w:drawing>
              <wp:anchor distT="0" distB="0" distL="114300" distR="114300" simplePos="0" relativeHeight="251660288" behindDoc="0" locked="0" layoutInCell="1" allowOverlap="1">
                <wp:simplePos x="0" y="0"/>
                <wp:positionH relativeFrom="column">
                  <wp:posOffset>4295140</wp:posOffset>
                </wp:positionH>
                <wp:positionV relativeFrom="paragraph">
                  <wp:posOffset>102235</wp:posOffset>
                </wp:positionV>
                <wp:extent cx="503555" cy="488315"/>
                <wp:effectExtent l="3175" t="3175" r="11430" b="11430"/>
                <wp:wrapNone/>
                <wp:docPr id="5" name="直接箭头连接符 5"/>
                <wp:cNvGraphicFramePr/>
                <a:graphic xmlns:a="http://schemas.openxmlformats.org/drawingml/2006/main">
                  <a:graphicData uri="http://schemas.microsoft.com/office/word/2010/wordprocessingShape">
                    <wps:wsp>
                      <wps:cNvCnPr/>
                      <wps:spPr>
                        <a:xfrm flipV="1">
                          <a:off x="0" y="0"/>
                          <a:ext cx="503555" cy="4883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38.2pt;margin-top:8.05pt;height:38.45pt;width:39.65pt;z-index:251660288;mso-width-relative:page;mso-height-relative:page;" filled="f" stroked="t" coordsize="21600,21600" o:gfxdata="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IjU3NcAAAAJAQAADwAAAAAAAAABACAAAAAiAAAA&#10;ZHJzL2Rvd25yZXYueG1sUEsBAhQAFAAAAAgAh07iQO4Ctl4IAgAA+gMAAA4AAAAAAAAAAQAgAAAA&#10;JgEAAGRycy9lMm9Eb2MueG1sUEsFBgAAAAAGAAYAWQEAAKAFAAAAAA==&#10;">
                <v:fill on="f" focussize="0,0"/>
                <v:stroke color="#000000" joinstyle="round"/>
                <v:imagedata o:title=""/>
                <o:lock v:ext="edit" aspectratio="f"/>
              </v:shape>
            </w:pict>
          </mc:Fallback>
        </mc:AlternateContent>
      </w:r>
    </w:p>
    <w:p>
      <w:pPr>
        <w:ind w:firstLine="843" w:firstLineChars="350"/>
        <w:rPr>
          <w:rFonts w:hint="eastAsia" w:ascii="宋体" w:hAnsi="宋体"/>
          <w:b/>
          <w:bCs/>
          <w:color w:val="000000"/>
          <w:szCs w:val="32"/>
        </w:rPr>
      </w:pPr>
    </w:p>
    <w:p>
      <w:pPr>
        <w:ind w:firstLine="843" w:firstLineChars="350"/>
        <w:rPr>
          <w:rFonts w:hint="eastAsia" w:ascii="宋体" w:hAnsi="宋体"/>
          <w:b/>
          <w:bCs/>
          <w:color w:val="000000"/>
          <w:szCs w:val="32"/>
        </w:rPr>
      </w:pPr>
    </w:p>
    <w:p>
      <w:pPr>
        <w:ind w:firstLine="1124" w:firstLineChars="350"/>
        <w:jc w:val="both"/>
        <w:rPr>
          <w:rFonts w:ascii="宋体" w:hAnsi="宋体"/>
          <w:b/>
          <w:color w:val="000000"/>
          <w:szCs w:val="32"/>
        </w:rPr>
      </w:pPr>
      <w:r>
        <w:rPr>
          <w:rFonts w:hint="eastAsia" w:ascii="宋体" w:hAnsi="宋体"/>
          <w:b/>
          <w:bCs/>
          <w:color w:val="000000"/>
          <w:sz w:val="32"/>
          <w:szCs w:val="32"/>
        </w:rPr>
        <w:t>题   目</w:t>
      </w:r>
      <w:r>
        <w:rPr>
          <w:rFonts w:hint="eastAsia" w:ascii="宋体" w:hAnsi="宋体"/>
          <w:b/>
          <w:color w:val="000000"/>
          <w:sz w:val="32"/>
          <w:szCs w:val="32"/>
        </w:rPr>
        <w:t>：×××××××××××××××</w:t>
      </w:r>
    </w:p>
    <w:p>
      <w:pPr>
        <w:jc w:val="center"/>
        <w:rPr>
          <w:rFonts w:ascii="宋体" w:hAnsi="宋体"/>
          <w:bCs/>
          <w:color w:val="000000"/>
          <w:sz w:val="30"/>
        </w:rPr>
      </w:pPr>
      <w:r>
        <w:rPr>
          <w:rFonts w:ascii="宋体" w:hAnsi="宋体"/>
          <w:bCs/>
          <w:color w:val="000000"/>
          <w:sz w:val="30"/>
        </w:rPr>
        <mc:AlternateContent>
          <mc:Choice Requires="wps">
            <w:drawing>
              <wp:anchor distT="0" distB="0" distL="114300" distR="114300" simplePos="0" relativeHeight="251663360" behindDoc="0" locked="0" layoutInCell="1" allowOverlap="1">
                <wp:simplePos x="0" y="0"/>
                <wp:positionH relativeFrom="column">
                  <wp:posOffset>4948555</wp:posOffset>
                </wp:positionH>
                <wp:positionV relativeFrom="paragraph">
                  <wp:posOffset>317500</wp:posOffset>
                </wp:positionV>
                <wp:extent cx="1177925" cy="279400"/>
                <wp:effectExtent l="4445" t="4445" r="6350" b="5715"/>
                <wp:wrapNone/>
                <wp:docPr id="8" name="矩形 8"/>
                <wp:cNvGraphicFramePr/>
                <a:graphic xmlns:a="http://schemas.openxmlformats.org/drawingml/2006/main">
                  <a:graphicData uri="http://schemas.microsoft.com/office/word/2010/wordprocessingShape">
                    <wps:wsp>
                      <wps:cNvSpPr/>
                      <wps:spPr>
                        <a:xfrm>
                          <a:off x="0" y="0"/>
                          <a:ext cx="1177925" cy="2794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21"/>
                                <w:szCs w:val="21"/>
                              </w:rPr>
                            </w:pPr>
                            <w:r>
                              <w:rPr>
                                <w:color w:val="000000"/>
                                <w:sz w:val="21"/>
                                <w:szCs w:val="21"/>
                              </w:rPr>
                              <w:t>小三号宋体加粗</w:t>
                            </w:r>
                          </w:p>
                        </w:txbxContent>
                      </wps:txbx>
                      <wps:bodyPr upright="1"/>
                    </wps:wsp>
                  </a:graphicData>
                </a:graphic>
              </wp:anchor>
            </w:drawing>
          </mc:Choice>
          <mc:Fallback>
            <w:pict>
              <v:rect id="_x0000_s1026" o:spid="_x0000_s1026" o:spt="1" style="position:absolute;left:0pt;margin-left:389.65pt;margin-top:25pt;height:22pt;width:92.75pt;z-index:251663360;mso-width-relative:page;mso-height-relative:page;" fillcolor="#FFFFFF" filled="t" stroked="t" coordsize="21600,21600" o:gfxdata="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let7HXAAAACQEAAA8AAAAAAAAAAQAgAAAAIgAAAGRycy9kb3ducmV2&#10;LnhtbFBLAQIUABQAAAAIAIdO4kBz0GZu/QEAACkEAAAOAAAAAAAAAAEAIAAAACYBAABkcnMvZTJv&#10;RG9jLnhtbFBLBQYAAAAABgAGAFkBAACVBQAAAAA=&#10;">
                <v:fill on="t" focussize="0,0"/>
                <v:stroke color="#FFFFFF" joinstyle="miter"/>
                <v:imagedata o:title=""/>
                <o:lock v:ext="edit" aspectratio="f"/>
                <v:textbox>
                  <w:txbxContent>
                    <w:p>
                      <w:pPr>
                        <w:rPr>
                          <w:sz w:val="21"/>
                          <w:szCs w:val="21"/>
                        </w:rPr>
                      </w:pPr>
                      <w:r>
                        <w:rPr>
                          <w:color w:val="000000"/>
                          <w:sz w:val="21"/>
                          <w:szCs w:val="21"/>
                        </w:rPr>
                        <w:t>小三号宋体加粗</w:t>
                      </w:r>
                    </w:p>
                  </w:txbxContent>
                </v:textbox>
              </v:rect>
            </w:pict>
          </mc:Fallback>
        </mc:AlternateContent>
      </w:r>
    </w:p>
    <w:p>
      <w:pPr>
        <w:jc w:val="center"/>
        <w:rPr>
          <w:rFonts w:ascii="宋体" w:hAnsi="宋体"/>
          <w:bCs/>
          <w:color w:val="000000"/>
          <w:sz w:val="30"/>
        </w:rPr>
      </w:pPr>
      <w:r>
        <w:rPr>
          <w:rFonts w:ascii="宋体" w:hAnsi="宋体"/>
          <w:bCs/>
          <w:color w:val="000000"/>
          <w:sz w:val="30"/>
        </w:rPr>
        <mc:AlternateContent>
          <mc:Choice Requires="wps">
            <w:drawing>
              <wp:anchor distT="0" distB="0" distL="114300" distR="114300" simplePos="0" relativeHeight="251662336" behindDoc="0" locked="0" layoutInCell="1" allowOverlap="1">
                <wp:simplePos x="0" y="0"/>
                <wp:positionH relativeFrom="column">
                  <wp:posOffset>4514850</wp:posOffset>
                </wp:positionH>
                <wp:positionV relativeFrom="paragraph">
                  <wp:posOffset>161925</wp:posOffset>
                </wp:positionV>
                <wp:extent cx="433705" cy="278765"/>
                <wp:effectExtent l="2540" t="3810" r="5715" b="6985"/>
                <wp:wrapNone/>
                <wp:docPr id="3" name="直接箭头连接符 3"/>
                <wp:cNvGraphicFramePr/>
                <a:graphic xmlns:a="http://schemas.openxmlformats.org/drawingml/2006/main">
                  <a:graphicData uri="http://schemas.microsoft.com/office/word/2010/wordprocessingShape">
                    <wps:wsp>
                      <wps:cNvCnPr/>
                      <wps:spPr>
                        <a:xfrm flipV="1">
                          <a:off x="0" y="0"/>
                          <a:ext cx="433705" cy="2787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55.5pt;margin-top:12.75pt;height:21.95pt;width:34.15pt;z-index:251662336;mso-width-relative:page;mso-height-relative:page;" filled="f" stroked="t" coordsize="21600,21600" o:gfxdata="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NoTmvZAAAACQEAAA8AAAAAAAAAAQAgAAAAIgAA&#10;AGRycy9kb3ducmV2LnhtbFBLAQIUABQAAAAIAIdO4kCzsAGgBwIAAPoDAAAOAAAAAAAAAAEAIAAA&#10;ACgBAABkcnMvZTJvRG9jLnhtbFBLBQYAAAAABgAGAFkBAAChBQAAAAA=&#10;">
                <v:fill on="f" focussize="0,0"/>
                <v:stroke color="#000000" joinstyle="round"/>
                <v:imagedata o:title=""/>
                <o:lock v:ext="edit" aspectratio="f"/>
              </v:shape>
            </w:pict>
          </mc:Fallback>
        </mc:AlternateContent>
      </w:r>
    </w:p>
    <w:p>
      <w:pPr>
        <w:ind w:firstLine="900" w:firstLineChars="300"/>
        <w:jc w:val="both"/>
        <w:rPr>
          <w:rFonts w:hint="eastAsia" w:ascii="宋体" w:hAnsi="宋体"/>
          <w:b/>
          <w:color w:val="000000"/>
          <w:sz w:val="30"/>
          <w:szCs w:val="30"/>
          <w:u w:val="single"/>
        </w:rPr>
      </w:pPr>
      <w:r>
        <w:rPr>
          <w:rFonts w:hint="eastAsia" w:ascii="宋体" w:hAnsi="宋体"/>
          <w:bCs/>
          <w:color w:val="000000"/>
          <w:sz w:val="30"/>
          <w:szCs w:val="30"/>
        </w:rPr>
        <w:t>学生姓名</w:t>
      </w:r>
      <w:r>
        <w:rPr>
          <w:rFonts w:hint="eastAsia" w:ascii="宋体" w:hAnsi="宋体"/>
          <w:bCs/>
          <w:color w:val="000000"/>
          <w:sz w:val="30"/>
          <w:szCs w:val="30"/>
          <w:u w:val="single"/>
        </w:rPr>
        <w:t xml:space="preserve">   </w:t>
      </w:r>
      <w:r>
        <w:rPr>
          <w:rFonts w:hint="eastAsia" w:ascii="宋体" w:hAnsi="宋体"/>
          <w:b/>
          <w:bCs/>
          <w:color w:val="000000"/>
          <w:sz w:val="30"/>
          <w:szCs w:val="30"/>
          <w:u w:val="single"/>
        </w:rPr>
        <w:t xml:space="preserve"> </w:t>
      </w:r>
      <w:r>
        <w:rPr>
          <w:rFonts w:hint="eastAsia" w:ascii="宋体" w:hAnsi="宋体"/>
          <w:b/>
          <w:color w:val="000000"/>
          <w:sz w:val="30"/>
          <w:szCs w:val="30"/>
          <w:u w:val="single"/>
        </w:rPr>
        <w:t xml:space="preserve">×××× </w:t>
      </w:r>
      <w:r>
        <w:rPr>
          <w:rFonts w:hint="eastAsia" w:ascii="宋体" w:hAnsi="宋体"/>
          <w:bCs/>
          <w:color w:val="000000"/>
          <w:sz w:val="30"/>
          <w:szCs w:val="30"/>
          <w:u w:val="single"/>
        </w:rPr>
        <w:t xml:space="preserve">  </w:t>
      </w:r>
      <w:r>
        <w:rPr>
          <w:rFonts w:hint="eastAsia" w:ascii="宋体" w:hAnsi="宋体"/>
          <w:bCs/>
          <w:color w:val="000000"/>
          <w:sz w:val="30"/>
          <w:szCs w:val="30"/>
        </w:rPr>
        <w:t>指导教师</w:t>
      </w:r>
      <w:r>
        <w:rPr>
          <w:rFonts w:hint="eastAsia" w:ascii="宋体" w:hAnsi="宋体"/>
          <w:bCs/>
          <w:color w:val="000000"/>
          <w:sz w:val="30"/>
          <w:szCs w:val="30"/>
          <w:u w:val="single"/>
        </w:rPr>
        <w:t xml:space="preserve">   </w:t>
      </w:r>
      <w:r>
        <w:rPr>
          <w:rFonts w:hint="eastAsia" w:ascii="宋体" w:hAnsi="宋体"/>
          <w:b/>
          <w:color w:val="000000"/>
          <w:sz w:val="30"/>
          <w:szCs w:val="30"/>
          <w:u w:val="single"/>
        </w:rPr>
        <w:t xml:space="preserve">×××× </w:t>
      </w:r>
    </w:p>
    <w:p>
      <w:pPr>
        <w:jc w:val="center"/>
        <w:rPr>
          <w:rFonts w:ascii="宋体" w:hAnsi="宋体"/>
          <w:b/>
          <w:color w:val="000000"/>
          <w:sz w:val="30"/>
          <w:szCs w:val="30"/>
          <w:u w:val="single"/>
        </w:rPr>
      </w:pPr>
      <w:r>
        <w:rPr>
          <w:rFonts w:hint="eastAsia" w:ascii="宋体" w:hAnsi="宋体"/>
          <w:color w:val="000000"/>
          <w:sz w:val="30"/>
          <w:szCs w:val="30"/>
        </w:rPr>
        <w:t>年    级</w:t>
      </w:r>
      <w:r>
        <w:rPr>
          <w:rFonts w:hint="eastAsia" w:ascii="宋体" w:hAnsi="宋体"/>
          <w:color w:val="000000"/>
          <w:sz w:val="30"/>
          <w:szCs w:val="30"/>
          <w:u w:val="single"/>
        </w:rPr>
        <w:t xml:space="preserve">    </w:t>
      </w:r>
      <w:r>
        <w:rPr>
          <w:rFonts w:hint="eastAsia" w:ascii="宋体" w:hAnsi="宋体"/>
          <w:b/>
          <w:color w:val="000000"/>
          <w:sz w:val="30"/>
          <w:szCs w:val="30"/>
          <w:u w:val="single"/>
        </w:rPr>
        <w:t xml:space="preserve">×××× </w:t>
      </w:r>
      <w:r>
        <w:rPr>
          <w:rFonts w:hint="eastAsia" w:ascii="宋体" w:hAnsi="宋体"/>
          <w:color w:val="000000"/>
          <w:sz w:val="30"/>
          <w:szCs w:val="30"/>
          <w:u w:val="single"/>
        </w:rPr>
        <w:t xml:space="preserve">   </w:t>
      </w:r>
      <w:r>
        <w:rPr>
          <w:rFonts w:hint="eastAsia" w:ascii="宋体" w:hAnsi="宋体"/>
          <w:bCs/>
          <w:color w:val="000000"/>
          <w:sz w:val="30"/>
          <w:szCs w:val="30"/>
        </w:rPr>
        <w:t>专   业</w:t>
      </w:r>
      <w:r>
        <w:rPr>
          <w:rFonts w:hint="eastAsia" w:ascii="宋体" w:hAnsi="宋体"/>
          <w:bCs/>
          <w:color w:val="000000"/>
          <w:sz w:val="30"/>
          <w:szCs w:val="30"/>
          <w:u w:val="single"/>
        </w:rPr>
        <w:t xml:space="preserve">  </w:t>
      </w:r>
      <w:r>
        <w:rPr>
          <w:rFonts w:hint="eastAsia" w:ascii="宋体" w:hAnsi="宋体"/>
          <w:b/>
          <w:bCs/>
          <w:color w:val="000000"/>
          <w:sz w:val="30"/>
          <w:szCs w:val="30"/>
          <w:u w:val="single"/>
        </w:rPr>
        <w:t xml:space="preserve"> </w:t>
      </w:r>
      <w:r>
        <w:rPr>
          <w:rFonts w:hint="eastAsia" w:ascii="宋体" w:hAnsi="宋体"/>
          <w:b/>
          <w:color w:val="000000"/>
          <w:sz w:val="30"/>
          <w:szCs w:val="30"/>
          <w:u w:val="single"/>
        </w:rPr>
        <w:t>×××××</w:t>
      </w:r>
    </w:p>
    <w:p>
      <w:pPr>
        <w:jc w:val="center"/>
        <w:rPr>
          <w:rFonts w:ascii="宋体" w:hAnsi="宋体"/>
          <w:b/>
          <w:color w:val="000000"/>
          <w:sz w:val="30"/>
          <w:szCs w:val="30"/>
          <w:u w:val="single"/>
        </w:rPr>
      </w:pPr>
      <w:r>
        <w:rPr>
          <w:rFonts w:hint="eastAsia" w:ascii="宋体" w:hAnsi="宋体"/>
          <w:color w:val="000000"/>
          <w:sz w:val="30"/>
          <w:szCs w:val="30"/>
        </w:rPr>
        <w:t>层    次</w:t>
      </w:r>
      <w:r>
        <w:rPr>
          <w:rFonts w:hint="eastAsia" w:ascii="宋体" w:hAnsi="宋体"/>
          <w:color w:val="000000"/>
          <w:sz w:val="30"/>
          <w:szCs w:val="30"/>
          <w:u w:val="single"/>
        </w:rPr>
        <w:t xml:space="preserve">    </w:t>
      </w:r>
      <w:r>
        <w:rPr>
          <w:rFonts w:hint="eastAsia" w:ascii="宋体" w:hAnsi="宋体"/>
          <w:b/>
          <w:color w:val="000000"/>
          <w:sz w:val="30"/>
          <w:szCs w:val="30"/>
          <w:u w:val="single"/>
        </w:rPr>
        <w:t xml:space="preserve">×××× </w:t>
      </w:r>
      <w:r>
        <w:rPr>
          <w:rFonts w:hint="eastAsia" w:ascii="宋体" w:hAnsi="宋体"/>
          <w:color w:val="000000"/>
          <w:sz w:val="30"/>
          <w:szCs w:val="30"/>
          <w:u w:val="single"/>
        </w:rPr>
        <w:t xml:space="preserve">   </w:t>
      </w:r>
      <w:r>
        <w:rPr>
          <w:rFonts w:hint="eastAsia" w:ascii="宋体" w:hAnsi="宋体"/>
          <w:bCs/>
          <w:color w:val="000000"/>
          <w:sz w:val="30"/>
          <w:szCs w:val="30"/>
        </w:rPr>
        <w:t>学   号</w:t>
      </w:r>
      <w:r>
        <w:rPr>
          <w:rFonts w:hint="eastAsia" w:ascii="宋体" w:hAnsi="宋体"/>
          <w:bCs/>
          <w:color w:val="000000"/>
          <w:sz w:val="30"/>
          <w:szCs w:val="30"/>
          <w:u w:val="single"/>
        </w:rPr>
        <w:t xml:space="preserve">  </w:t>
      </w:r>
      <w:r>
        <w:rPr>
          <w:rFonts w:hint="eastAsia" w:ascii="宋体" w:hAnsi="宋体"/>
          <w:b/>
          <w:bCs/>
          <w:color w:val="000000"/>
          <w:sz w:val="30"/>
          <w:szCs w:val="30"/>
          <w:u w:val="single"/>
        </w:rPr>
        <w:t xml:space="preserve"> </w:t>
      </w:r>
      <w:r>
        <w:rPr>
          <w:rFonts w:hint="eastAsia" w:ascii="宋体" w:hAnsi="宋体"/>
          <w:b/>
          <w:color w:val="000000"/>
          <w:sz w:val="30"/>
          <w:szCs w:val="30"/>
          <w:u w:val="single"/>
        </w:rPr>
        <w:t>×××××</w:t>
      </w:r>
    </w:p>
    <w:p>
      <w:pPr>
        <w:jc w:val="left"/>
        <w:rPr>
          <w:rFonts w:ascii="宋体" w:hAnsi="宋体"/>
          <w:b/>
          <w:color w:val="000000"/>
          <w:sz w:val="30"/>
          <w:szCs w:val="30"/>
        </w:rPr>
      </w:pPr>
      <w:r>
        <w:rPr>
          <w:rFonts w:hint="eastAsia" w:ascii="宋体" w:hAnsi="宋体"/>
          <w:bCs/>
          <w:color w:val="000000"/>
          <w:sz w:val="30"/>
          <w:szCs w:val="30"/>
        </w:rPr>
        <w:t xml:space="preserve">     </w:t>
      </w:r>
      <w:r>
        <w:rPr>
          <w:rFonts w:ascii="宋体" w:hAnsi="宋体"/>
          <w:bCs/>
          <w:color w:val="000000"/>
          <w:sz w:val="30"/>
          <w:szCs w:val="30"/>
        </w:rPr>
        <w:t xml:space="preserve"> </w:t>
      </w:r>
    </w:p>
    <w:p>
      <w:pPr>
        <w:jc w:val="center"/>
        <w:rPr>
          <w:rFonts w:ascii="宋体" w:hAnsi="宋体"/>
          <w:bCs/>
          <w:color w:val="000000"/>
          <w:szCs w:val="30"/>
        </w:rPr>
      </w:pPr>
      <w:r>
        <w:rPr>
          <w:rFonts w:ascii="宋体" w:hAnsi="宋体"/>
          <w:bCs/>
          <w:color w:val="000000"/>
          <w:szCs w:val="30"/>
        </w:rPr>
        <mc:AlternateContent>
          <mc:Choice Requires="wps">
            <w:drawing>
              <wp:anchor distT="0" distB="0" distL="114300" distR="114300" simplePos="0" relativeHeight="251665408" behindDoc="0" locked="0" layoutInCell="1" allowOverlap="1">
                <wp:simplePos x="0" y="0"/>
                <wp:positionH relativeFrom="column">
                  <wp:posOffset>3522980</wp:posOffset>
                </wp:positionH>
                <wp:positionV relativeFrom="paragraph">
                  <wp:posOffset>99695</wp:posOffset>
                </wp:positionV>
                <wp:extent cx="883285" cy="309880"/>
                <wp:effectExtent l="4445" t="5080" r="11430" b="5080"/>
                <wp:wrapNone/>
                <wp:docPr id="7" name="矩形 7"/>
                <wp:cNvGraphicFramePr/>
                <a:graphic xmlns:a="http://schemas.openxmlformats.org/drawingml/2006/main">
                  <a:graphicData uri="http://schemas.microsoft.com/office/word/2010/wordprocessingShape">
                    <wps:wsp>
                      <wps:cNvSpPr/>
                      <wps:spPr>
                        <a:xfrm>
                          <a:off x="0" y="0"/>
                          <a:ext cx="883285" cy="3098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21"/>
                                <w:szCs w:val="21"/>
                              </w:rPr>
                            </w:pPr>
                            <w:r>
                              <w:rPr>
                                <w:color w:val="000000"/>
                                <w:sz w:val="21"/>
                                <w:szCs w:val="21"/>
                              </w:rPr>
                              <w:t>三号宋体</w:t>
                            </w:r>
                          </w:p>
                        </w:txbxContent>
                      </wps:txbx>
                      <wps:bodyPr upright="1"/>
                    </wps:wsp>
                  </a:graphicData>
                </a:graphic>
              </wp:anchor>
            </w:drawing>
          </mc:Choice>
          <mc:Fallback>
            <w:pict>
              <v:rect id="_x0000_s1026" o:spid="_x0000_s1026" o:spt="1" style="position:absolute;left:0pt;margin-left:277.4pt;margin-top:7.85pt;height:24.4pt;width:69.55pt;z-index:251665408;mso-width-relative:page;mso-height-relative:page;" fillcolor="#FFFFFF" filled="t" stroked="t" coordsize="21600,21600" o:gfxdata="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guchTXAAAACQEAAA8AAAAAAAAAAQAgAAAAIgAAAGRycy9kb3ducmV2&#10;LnhtbFBLAQIUABQAAAAIAIdO4kAD4eiE/QEAACgEAAAOAAAAAAAAAAEAIAAAACYBAABkcnMvZTJv&#10;RG9jLnhtbFBLBQYAAAAABgAGAFkBAACVBQAAAAA=&#10;">
                <v:fill on="t" focussize="0,0"/>
                <v:stroke color="#FFFFFF" joinstyle="miter"/>
                <v:imagedata o:title=""/>
                <o:lock v:ext="edit" aspectratio="f"/>
                <v:textbox>
                  <w:txbxContent>
                    <w:p>
                      <w:pPr>
                        <w:rPr>
                          <w:sz w:val="21"/>
                          <w:szCs w:val="21"/>
                        </w:rPr>
                      </w:pPr>
                      <w:r>
                        <w:rPr>
                          <w:color w:val="000000"/>
                          <w:sz w:val="21"/>
                          <w:szCs w:val="21"/>
                        </w:rPr>
                        <w:t>三号宋体</w:t>
                      </w:r>
                    </w:p>
                  </w:txbxContent>
                </v:textbox>
              </v:rect>
            </w:pict>
          </mc:Fallback>
        </mc:AlternateContent>
      </w:r>
    </w:p>
    <w:p>
      <w:pPr>
        <w:jc w:val="center"/>
        <w:rPr>
          <w:rFonts w:hint="eastAsia" w:ascii="宋体" w:hAnsi="宋体"/>
          <w:bCs/>
          <w:color w:val="000000"/>
          <w:szCs w:val="30"/>
        </w:rPr>
      </w:pPr>
      <w:bookmarkStart w:id="2" w:name="_GoBack"/>
      <w:r>
        <w:rPr>
          <w:rFonts w:ascii="宋体" w:hAnsi="宋体"/>
          <w:bCs/>
          <w:color w:val="000000"/>
          <w:szCs w:val="30"/>
        </w:rPr>
        <mc:AlternateContent>
          <mc:Choice Requires="wps">
            <w:drawing>
              <wp:anchor distT="0" distB="0" distL="114300" distR="114300" simplePos="0" relativeHeight="251664384" behindDoc="0" locked="0" layoutInCell="1" allowOverlap="1">
                <wp:simplePos x="0" y="0"/>
                <wp:positionH relativeFrom="column">
                  <wp:posOffset>3136900</wp:posOffset>
                </wp:positionH>
                <wp:positionV relativeFrom="paragraph">
                  <wp:posOffset>133350</wp:posOffset>
                </wp:positionV>
                <wp:extent cx="403225" cy="263525"/>
                <wp:effectExtent l="2540" t="3810" r="5715" b="6985"/>
                <wp:wrapNone/>
                <wp:docPr id="4" name="直接箭头连接符 4"/>
                <wp:cNvGraphicFramePr/>
                <a:graphic xmlns:a="http://schemas.openxmlformats.org/drawingml/2006/main">
                  <a:graphicData uri="http://schemas.microsoft.com/office/word/2010/wordprocessingShape">
                    <wps:wsp>
                      <wps:cNvCnPr/>
                      <wps:spPr>
                        <a:xfrm flipV="1">
                          <a:off x="0" y="0"/>
                          <a:ext cx="403225" cy="263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47pt;margin-top:10.5pt;height:20.75pt;width:31.75pt;z-index:251664384;mso-width-relative:page;mso-height-relative:page;" filled="f" stroked="t" coordsize="21600,21600" o:gfxdata="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&#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0oUfTYAAAACQEAAA8AAAAAAAAAAQAgAAAAIgAAAGRy&#10;cy9kb3ducmV2LnhtbFBLAQIUABQAAAAIAIdO4kA3qy9UBQIAAPoDAAAOAAAAAAAAAAEAIAAAACcB&#10;AABkcnMvZTJvRG9jLnhtbFBLBQYAAAAABgAGAFkBAACeBQAAAAA=&#10;">
                <v:fill on="f" focussize="0,0"/>
                <v:stroke color="#000000" joinstyle="round"/>
                <v:imagedata o:title=""/>
                <o:lock v:ext="edit" aspectratio="f"/>
              </v:shape>
            </w:pict>
          </mc:Fallback>
        </mc:AlternateContent>
      </w:r>
      <w:bookmarkEnd w:id="2"/>
    </w:p>
    <w:p>
      <w:pPr>
        <w:jc w:val="center"/>
        <w:rPr>
          <w:rFonts w:hint="eastAsia" w:ascii="宋体" w:hAnsi="宋体"/>
          <w:bCs/>
          <w:color w:val="000000"/>
          <w:szCs w:val="30"/>
        </w:rPr>
      </w:pPr>
    </w:p>
    <w:p>
      <w:pPr>
        <w:jc w:val="center"/>
        <w:rPr>
          <w:rFonts w:ascii="宋体" w:hAnsi="宋体"/>
          <w:bCs/>
          <w:color w:val="000000"/>
          <w:sz w:val="32"/>
          <w:szCs w:val="32"/>
        </w:rPr>
      </w:pPr>
      <w:r>
        <w:rPr>
          <w:rFonts w:hint="eastAsia" w:ascii="宋体" w:hAnsi="宋体"/>
          <w:bCs/>
          <w:color w:val="000000"/>
          <w:sz w:val="32"/>
          <w:szCs w:val="32"/>
        </w:rPr>
        <w:t>二O  年  月</w:t>
      </w:r>
    </w:p>
    <w:p>
      <w:pPr>
        <w:pStyle w:val="3"/>
        <w:spacing w:line="400" w:lineRule="exact"/>
        <w:ind w:left="0" w:leftChars="0" w:firstLine="0" w:firstLineChars="0"/>
        <w:jc w:val="both"/>
        <w:rPr>
          <w:rFonts w:hint="eastAsia" w:ascii="黑体" w:hAnsi="黑体" w:eastAsia="黑体"/>
          <w:b w:val="0"/>
          <w:bCs w:val="0"/>
          <w:color w:val="000000"/>
          <w:sz w:val="32"/>
          <w:szCs w:val="32"/>
          <w:lang w:val="en-US" w:eastAsia="zh-CN"/>
        </w:rPr>
      </w:pPr>
    </w:p>
    <w:p>
      <w:pPr>
        <w:pStyle w:val="2"/>
        <w:spacing w:before="0" w:after="156" w:afterLines="50" w:line="480" w:lineRule="auto"/>
        <w:jc w:val="center"/>
        <w:rPr>
          <w:rFonts w:hint="eastAsia" w:ascii="宋体" w:hAnsi="宋体" w:eastAsia="宋体" w:cs="宋体"/>
          <w:b/>
          <w:bCs/>
          <w:color w:val="000000"/>
          <w:sz w:val="32"/>
          <w:szCs w:val="32"/>
        </w:rPr>
      </w:pPr>
      <w:bookmarkStart w:id="0" w:name="_Toc338427584"/>
      <w:r>
        <w:rPr>
          <w:rFonts w:hint="eastAsia" w:ascii="宋体" w:hAnsi="宋体" w:eastAsia="宋体" w:cs="宋体"/>
          <w:b/>
          <w:bCs/>
          <w:color w:val="000000"/>
          <w:sz w:val="32"/>
          <w:szCs w:val="32"/>
        </w:rPr>
        <w:t>江西财经大学现代经济管理学院高等学历继续教育</w:t>
      </w:r>
    </w:p>
    <w:p>
      <w:pPr>
        <w:pStyle w:val="2"/>
        <w:spacing w:before="0" w:after="156" w:afterLines="50" w:line="48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本科毕业论文写作规范</w:t>
      </w:r>
      <w:bookmarkEnd w:id="0"/>
      <w:r>
        <w:rPr>
          <w:rFonts w:hint="eastAsia" w:ascii="宋体" w:hAnsi="宋体" w:eastAsia="宋体" w:cs="宋体"/>
          <w:b/>
          <w:bCs/>
          <w:color w:val="000000"/>
          <w:sz w:val="32"/>
          <w:szCs w:val="32"/>
        </w:rPr>
        <w:t>（修订版）</w:t>
      </w:r>
    </w:p>
    <w:p>
      <w:pPr>
        <w:pStyle w:val="3"/>
        <w:spacing w:line="400" w:lineRule="exact"/>
        <w:ind w:left="0" w:leftChars="0" w:firstLine="0" w:firstLineChars="0"/>
        <w:jc w:val="center"/>
        <w:rPr>
          <w:rFonts w:ascii="黑体" w:hAnsi="黑体" w:eastAsia="黑体"/>
          <w:b w:val="0"/>
          <w:bCs w:val="0"/>
          <w:color w:val="000000"/>
          <w:sz w:val="32"/>
          <w:szCs w:val="32"/>
        </w:rPr>
      </w:pPr>
    </w:p>
    <w:p>
      <w:pPr>
        <w:pStyle w:val="3"/>
        <w:spacing w:line="400" w:lineRule="exact"/>
        <w:ind w:left="0" w:leftChars="0" w:firstLine="0" w:firstLineChars="0"/>
        <w:jc w:val="center"/>
        <w:rPr>
          <w:rFonts w:ascii="黑体" w:hAnsi="黑体" w:eastAsia="黑体"/>
          <w:b w:val="0"/>
          <w:bCs w:val="0"/>
          <w:color w:val="000000"/>
          <w:sz w:val="32"/>
          <w:szCs w:val="32"/>
        </w:rPr>
      </w:pPr>
      <w:r>
        <w:rPr>
          <w:rFonts w:ascii="黑体" w:hAnsi="黑体" w:eastAsia="黑体"/>
          <w:b w:val="0"/>
          <w:bCs w:val="0"/>
          <w:color w:val="000000"/>
          <w:sz w:val="32"/>
          <w:szCs w:val="32"/>
        </w:rPr>
        <w:t>一、 基本要求</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1. 毕业论文必须由学生本人独立完成，不得弄虚作假，不得抄袭他人成果。 </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2. 论文应中心突出，内容充实，论据充分，论证有力，数据可靠，结构紧凑，层次分明，图表清晰，格式规范，文字流畅，字迹工整，结论正确。</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3. 毕业论文中所使用的度量单位一律采用国际标准单位。</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4. 对论文中的图或表要给予解释，统一标上编号和图题，安排于相应位置。若同类图表数量过多，也可作为附录列于论文后面。文中表格应用学术三线表（两端不封口），参考格式见后文正文表格示例。</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5. 毕业论文正文要求</w:t>
      </w:r>
      <w:r>
        <w:rPr>
          <w:rFonts w:hint="eastAsia" w:ascii="仿宋" w:hAnsi="仿宋" w:eastAsia="仿宋" w:cs="仿宋"/>
          <w:b w:val="0"/>
          <w:bCs w:val="0"/>
          <w:color w:val="FF0000"/>
          <w:spacing w:val="17"/>
          <w:kern w:val="2"/>
          <w:sz w:val="32"/>
          <w:szCs w:val="32"/>
          <w:lang w:val="en-US" w:eastAsia="zh-CN" w:bidi="ar-SA"/>
        </w:rPr>
        <w:t>5000字</w:t>
      </w:r>
      <w:r>
        <w:rPr>
          <w:rFonts w:hint="eastAsia" w:ascii="仿宋" w:hAnsi="仿宋" w:eastAsia="仿宋" w:cs="仿宋"/>
          <w:b w:val="0"/>
          <w:bCs w:val="0"/>
          <w:spacing w:val="17"/>
          <w:kern w:val="2"/>
          <w:sz w:val="32"/>
          <w:szCs w:val="32"/>
          <w:lang w:val="en-US" w:eastAsia="zh-CN" w:bidi="ar-SA"/>
        </w:rPr>
        <w:t>以上（不含图表、程序和计算数字）。</w:t>
      </w:r>
    </w:p>
    <w:p>
      <w:pPr>
        <w:spacing w:line="44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6. 文中数字、英文全部用Times New Roman字体，参考文献著录格式要符合国家标准。</w:t>
      </w:r>
    </w:p>
    <w:p>
      <w:pPr>
        <w:pStyle w:val="3"/>
        <w:spacing w:line="440" w:lineRule="exact"/>
        <w:ind w:firstLine="482"/>
        <w:rPr>
          <w:b/>
          <w:bCs/>
          <w:color w:val="000000"/>
        </w:rPr>
      </w:pPr>
    </w:p>
    <w:p>
      <w:pPr>
        <w:pStyle w:val="3"/>
        <w:spacing w:line="400" w:lineRule="exact"/>
        <w:ind w:left="0" w:leftChars="0" w:firstLine="0" w:firstLineChars="0"/>
        <w:jc w:val="center"/>
        <w:rPr>
          <w:rFonts w:ascii="黑体" w:hAnsi="黑体" w:eastAsia="黑体"/>
          <w:b w:val="0"/>
          <w:bCs w:val="0"/>
          <w:color w:val="000000"/>
          <w:sz w:val="32"/>
          <w:szCs w:val="32"/>
        </w:rPr>
      </w:pPr>
      <w:r>
        <w:rPr>
          <w:rFonts w:ascii="黑体" w:hAnsi="黑体" w:eastAsia="黑体"/>
          <w:b w:val="0"/>
          <w:bCs w:val="0"/>
          <w:color w:val="000000"/>
          <w:sz w:val="32"/>
          <w:szCs w:val="32"/>
        </w:rPr>
        <w:t>二、内容要求</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bCs/>
          <w:color w:val="000000"/>
          <w:sz w:val="32"/>
          <w:szCs w:val="32"/>
        </w:rPr>
        <w:t>1. 题目：</w:t>
      </w:r>
      <w:r>
        <w:rPr>
          <w:rFonts w:hint="eastAsia" w:ascii="仿宋" w:hAnsi="仿宋" w:eastAsia="仿宋" w:cs="仿宋"/>
          <w:b w:val="0"/>
          <w:bCs w:val="0"/>
          <w:spacing w:val="17"/>
          <w:kern w:val="2"/>
          <w:sz w:val="32"/>
          <w:szCs w:val="32"/>
          <w:lang w:val="en-US" w:eastAsia="zh-CN" w:bidi="ar-SA"/>
        </w:rPr>
        <w:t>应简洁、明确、有概括性，字数不宜超过20个字。</w:t>
      </w:r>
    </w:p>
    <w:p>
      <w:pPr>
        <w:spacing w:line="440" w:lineRule="exact"/>
        <w:ind w:firstLine="643"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bCs/>
          <w:color w:val="000000"/>
          <w:kern w:val="2"/>
          <w:sz w:val="32"/>
          <w:szCs w:val="32"/>
          <w:lang w:val="en-US" w:eastAsia="zh-CN" w:bidi="ar-SA"/>
        </w:rPr>
        <w:t>2. 摘要：</w:t>
      </w:r>
      <w:r>
        <w:rPr>
          <w:rFonts w:hint="eastAsia" w:ascii="仿宋" w:hAnsi="仿宋" w:eastAsia="仿宋" w:cs="仿宋"/>
          <w:b w:val="0"/>
          <w:bCs w:val="0"/>
          <w:spacing w:val="17"/>
          <w:kern w:val="2"/>
          <w:sz w:val="32"/>
          <w:szCs w:val="32"/>
          <w:lang w:val="en-US" w:eastAsia="zh-CN" w:bidi="ar-SA"/>
        </w:rPr>
        <w:t>要有高度的概括力，语言精练、明确。同时有中、英文对照，中文摘要约300个汉字；英文摘要约300个实词。</w:t>
      </w:r>
    </w:p>
    <w:p>
      <w:pPr>
        <w:pStyle w:val="3"/>
        <w:spacing w:line="440" w:lineRule="exact"/>
        <w:ind w:firstLine="482"/>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bCs/>
          <w:color w:val="000000"/>
          <w:kern w:val="2"/>
          <w:sz w:val="32"/>
          <w:szCs w:val="32"/>
          <w:lang w:val="en-US" w:eastAsia="zh-CN" w:bidi="ar-SA"/>
        </w:rPr>
        <w:t>3. 关键词：</w:t>
      </w:r>
      <w:r>
        <w:rPr>
          <w:rFonts w:hint="eastAsia" w:ascii="仿宋" w:hAnsi="仿宋" w:eastAsia="仿宋" w:cs="仿宋"/>
          <w:b w:val="0"/>
          <w:bCs w:val="0"/>
          <w:spacing w:val="17"/>
          <w:kern w:val="2"/>
          <w:sz w:val="32"/>
          <w:szCs w:val="32"/>
          <w:lang w:val="en-US" w:eastAsia="zh-CN" w:bidi="ar-SA"/>
        </w:rPr>
        <w:t>从标题或正文中挑选3～5个最能表达主要内容的词作为关键词，同时有中、英文对照，分别附于中、英文摘要后。</w:t>
      </w:r>
    </w:p>
    <w:p>
      <w:pPr>
        <w:pStyle w:val="3"/>
        <w:spacing w:line="440" w:lineRule="exact"/>
        <w:ind w:firstLine="482"/>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bCs/>
          <w:color w:val="000000"/>
          <w:kern w:val="2"/>
          <w:sz w:val="32"/>
          <w:szCs w:val="32"/>
          <w:lang w:val="en-US" w:eastAsia="zh-CN" w:bidi="ar-SA"/>
        </w:rPr>
        <w:t>4. 目录：</w:t>
      </w:r>
      <w:r>
        <w:rPr>
          <w:rFonts w:hint="eastAsia" w:ascii="仿宋" w:hAnsi="仿宋" w:eastAsia="仿宋" w:cs="仿宋"/>
          <w:b w:val="0"/>
          <w:bCs w:val="0"/>
          <w:spacing w:val="17"/>
          <w:kern w:val="2"/>
          <w:sz w:val="32"/>
          <w:szCs w:val="32"/>
          <w:lang w:val="en-US" w:eastAsia="zh-CN" w:bidi="ar-SA"/>
        </w:rPr>
        <w:t>写出目录，标明页码。</w:t>
      </w:r>
    </w:p>
    <w:p>
      <w:pPr>
        <w:pStyle w:val="3"/>
        <w:spacing w:line="440" w:lineRule="exact"/>
        <w:ind w:firstLine="482"/>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bCs/>
          <w:color w:val="000000"/>
          <w:kern w:val="2"/>
          <w:sz w:val="32"/>
          <w:szCs w:val="32"/>
          <w:lang w:val="en-US" w:eastAsia="zh-CN" w:bidi="ar-SA"/>
        </w:rPr>
        <w:t>5. 正文：</w:t>
      </w:r>
      <w:r>
        <w:rPr>
          <w:rFonts w:hint="eastAsia" w:ascii="仿宋" w:hAnsi="仿宋" w:eastAsia="仿宋" w:cs="仿宋"/>
          <w:b w:val="0"/>
          <w:bCs w:val="0"/>
          <w:spacing w:val="17"/>
          <w:kern w:val="2"/>
          <w:sz w:val="32"/>
          <w:szCs w:val="32"/>
          <w:lang w:val="en-US" w:eastAsia="zh-CN" w:bidi="ar-SA"/>
        </w:rPr>
        <w:t>在撰写正文前要写毕业论文题目。正文内容一般包括前言、本论、结论三个部分。</w:t>
      </w:r>
    </w:p>
    <w:p>
      <w:pPr>
        <w:pStyle w:val="3"/>
        <w:spacing w:line="440" w:lineRule="exact"/>
        <w:ind w:firstLine="482"/>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①前言（引言）：是论文的开头部分，前言一般应由以下三部分构成：研究背景与意义、国内外研究现状以及本文研究思路与结构。前言要写得简明扼要。</w:t>
      </w:r>
    </w:p>
    <w:p>
      <w:pPr>
        <w:pStyle w:val="3"/>
        <w:spacing w:line="440" w:lineRule="exact"/>
        <w:ind w:firstLine="482"/>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②本论：是毕业论文的主体，包括实验材料（数据说明）、研究方法、实验（实证）结果与分析等。在本部分要运用各方面的实验结果和研究方法，分析问题，论证观点，尽量反映出自己的科研能力和学术水平。</w:t>
      </w:r>
    </w:p>
    <w:p>
      <w:pPr>
        <w:pStyle w:val="3"/>
        <w:spacing w:line="440" w:lineRule="exact"/>
        <w:ind w:firstLine="482"/>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③结论：是毕业论文的收尾部分，是围绕本论所作的结束语。其基本的要点就是总结全文，加深题意。</w:t>
      </w:r>
    </w:p>
    <w:p>
      <w:pPr>
        <w:pStyle w:val="3"/>
        <w:spacing w:line="440" w:lineRule="exact"/>
        <w:rPr>
          <w:color w:val="000000"/>
        </w:rPr>
      </w:pPr>
    </w:p>
    <w:p>
      <w:pPr>
        <w:pStyle w:val="3"/>
        <w:spacing w:line="400" w:lineRule="exact"/>
        <w:ind w:left="0" w:leftChars="0" w:firstLine="0" w:firstLineChars="0"/>
        <w:jc w:val="center"/>
        <w:rPr>
          <w:rFonts w:ascii="黑体" w:hAnsi="黑体" w:eastAsia="黑体"/>
          <w:b w:val="0"/>
          <w:bCs w:val="0"/>
          <w:color w:val="000000"/>
          <w:sz w:val="32"/>
          <w:szCs w:val="32"/>
        </w:rPr>
      </w:pPr>
      <w:r>
        <w:rPr>
          <w:rFonts w:ascii="黑体" w:hAnsi="黑体" w:eastAsia="黑体"/>
          <w:b w:val="0"/>
          <w:bCs w:val="0"/>
          <w:color w:val="000000"/>
          <w:sz w:val="32"/>
          <w:szCs w:val="32"/>
        </w:rPr>
        <w:t>三、撰写要求</w:t>
      </w:r>
    </w:p>
    <w:p>
      <w:pPr>
        <w:spacing w:line="44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1. 拟写提纲</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拟定提纲要项目齐全，能初步构成文章的轮廓；要从全面着眼，权衡好各个部分。</w:t>
      </w:r>
    </w:p>
    <w:p>
      <w:pPr>
        <w:spacing w:line="44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 xml:space="preserve">2. 撰写初稿 </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⑴初稿的内容尽量充分丰富，以方便修改定稿。但要防止一味地堆砌，写成材料仓库。</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⑵要合乎文体范围。文句力求精练简明，深入浅出，通顺易读，避免采用不合语法的口头语言或科技新闻报道式文体。</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⑶要写得干净些、清楚些。初稿最好使用页面字数不太多的稿纸，四周有足够的空余之处，以便于进行增、删、改、换等。</w:t>
      </w:r>
    </w:p>
    <w:p>
      <w:pPr>
        <w:spacing w:line="44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3. 修改定稿</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⑴修改观点：一是观点的订正，看一看全文的基本观点以及说明它的若干从属论点是否偏颇、片面或表述得不准确；二是观点的深化，看一看自己的观点是否与别人雷同，有无深意或新意。</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⑵修改材料：通过材料的增、删、改、换，使文章支持和说明观点的材料充分精练、准确和鲜明生动。</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⑶修改结构：对文章内容的组织安排作部分的调整。一般出现下面几种情况，都应动手修改：中心论点或分论点有较大的变化；层次不够清楚，前后内容重复或内容未表达完整；段落不够规范，划分得过于零碎或过于粗糙，不能显示层次；结构环节不齐全，内容组织得松散。</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⑷修改语言：包括用词、组句、语法、逻辑等。作为学术性的文章，语言应具有准确性、学术性和可读性。根据这一基本要求，语言的修改可从以下几方面着手：把不准确的改为准确的；把啰嗦、重复的改为精练、简洁的；把生涩的改为通俗的；把平庸的改为生动的；把粗俗语言改为学术用语。</w:t>
      </w:r>
    </w:p>
    <w:p>
      <w:pPr>
        <w:pStyle w:val="3"/>
        <w:spacing w:line="440" w:lineRule="exact"/>
        <w:rPr>
          <w:rFonts w:hint="eastAsia" w:ascii="仿宋" w:hAnsi="仿宋" w:eastAsia="仿宋" w:cs="仿宋"/>
          <w:b w:val="0"/>
          <w:bCs w:val="0"/>
          <w:spacing w:val="17"/>
          <w:kern w:val="2"/>
          <w:sz w:val="32"/>
          <w:szCs w:val="32"/>
          <w:lang w:val="en-US" w:eastAsia="zh-CN" w:bidi="ar-SA"/>
        </w:rPr>
      </w:pPr>
    </w:p>
    <w:p>
      <w:pPr>
        <w:pStyle w:val="3"/>
        <w:spacing w:line="400" w:lineRule="exact"/>
        <w:ind w:left="0" w:leftChars="0" w:firstLine="0" w:firstLineChars="0"/>
        <w:jc w:val="center"/>
        <w:rPr>
          <w:rFonts w:ascii="黑体" w:hAnsi="黑体" w:eastAsia="黑体" w:cs="Times New Roman"/>
          <w:b w:val="0"/>
          <w:bCs w:val="0"/>
          <w:color w:val="000000"/>
          <w:sz w:val="32"/>
          <w:szCs w:val="32"/>
        </w:rPr>
      </w:pPr>
      <w:r>
        <w:rPr>
          <w:rFonts w:ascii="黑体" w:hAnsi="黑体" w:eastAsia="黑体" w:cs="Times New Roman"/>
          <w:b w:val="0"/>
          <w:bCs w:val="0"/>
          <w:color w:val="000000"/>
          <w:sz w:val="32"/>
          <w:szCs w:val="32"/>
        </w:rPr>
        <w:t>四、参考文献的要求</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参考文献置于正文的末尾，列出作者在撰写毕业论文（设计）的过程中，曾经阅读过的文献信息资源。参考文献的基本格式请参照国家标准GB/T 7714-2015。</w:t>
      </w:r>
    </w:p>
    <w:p>
      <w:pPr>
        <w:spacing w:line="4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1. 文内引用以及参考文献格式</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（1）文内引用同时采用“作者，出版年”制与“顺序编码制”。例如：</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Deaton（2009）用不同方法……张成和于同申（2012）发现……；Sims 和Zha（2006）估算了……Revsine 等（2011）测度了……</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两个作者间用“和”，不可用“and”或“&amp;”；三位作者及以上：用“XX等”，不可用“XX et al” ；对于外文文献，这里只需作者姓氏即可，无需名或其缩写。</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（2）参考文献格式说明：</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①参考文献中作者、年份必须与正文中一一对应。</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②对于外文文献，姓在前，名在后，姓与名之间不需逗号，名字用首字母加点简写。</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③参考文献中，论文题目中所有实词首字母大写。</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④参考文献中，所有符号（逗号, 句点. 冒号: 括号()等）均用英文格式（半角），符号之后需要空格。</w:t>
      </w:r>
    </w:p>
    <w:p>
      <w:pPr>
        <w:pStyle w:val="3"/>
        <w:spacing w:line="440" w:lineRule="exact"/>
        <w:rPr>
          <w:rFonts w:hint="eastAsia" w:ascii="仿宋" w:hAnsi="仿宋" w:eastAsia="仿宋" w:cs="仿宋"/>
          <w:b w:val="0"/>
          <w:bCs w:val="0"/>
          <w:spacing w:val="17"/>
          <w:kern w:val="2"/>
          <w:sz w:val="32"/>
          <w:szCs w:val="32"/>
          <w:lang w:val="en-US" w:eastAsia="zh-CN" w:bidi="ar-SA"/>
        </w:rPr>
      </w:pPr>
    </w:p>
    <w:p>
      <w:pPr>
        <w:spacing w:line="400" w:lineRule="exact"/>
        <w:ind w:firstLine="482" w:firstLineChars="200"/>
        <w:rPr>
          <w:b/>
          <w:sz w:val="24"/>
          <w:szCs w:val="24"/>
        </w:rPr>
      </w:pPr>
      <w:r>
        <w:rPr>
          <w:b/>
          <w:sz w:val="24"/>
          <w:szCs w:val="24"/>
        </w:rPr>
        <w:t>示例</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（1）期刊</w:t>
      </w:r>
    </w:p>
    <w:p>
      <w:pPr>
        <w:pStyle w:val="3"/>
        <w:spacing w:line="440" w:lineRule="exact"/>
        <w:rPr>
          <w:rFonts w:hint="eastAsia" w:ascii="仿宋" w:hAnsi="仿宋" w:eastAsia="仿宋" w:cs="仿宋"/>
          <w:b w:val="0"/>
          <w:bCs w:val="0"/>
          <w:spacing w:val="17"/>
          <w:kern w:val="2"/>
          <w:sz w:val="32"/>
          <w:szCs w:val="32"/>
          <w:lang w:val="en-US" w:eastAsia="zh-CN" w:bidi="ar-SA"/>
        </w:rPr>
      </w:pPr>
      <w:bookmarkStart w:id="1" w:name="_Hlk22290337"/>
      <w:r>
        <w:rPr>
          <w:rFonts w:hint="eastAsia" w:ascii="仿宋" w:hAnsi="仿宋" w:eastAsia="仿宋" w:cs="仿宋"/>
          <w:b w:val="0"/>
          <w:bCs w:val="0"/>
          <w:spacing w:val="17"/>
          <w:kern w:val="2"/>
          <w:sz w:val="32"/>
          <w:szCs w:val="32"/>
          <w:lang w:val="en-US" w:eastAsia="zh-CN" w:bidi="ar-SA"/>
        </w:rPr>
        <w:t>[序号] 主要作者.文献题名[J].刊名, 出版年份, 卷号（期号）: 起止页码.</w:t>
      </w:r>
    </w:p>
    <w:bookmarkEnd w:id="1"/>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[序号] 主要作者.文献题名[J].刊名, 出版年份（期号）: 起止页码.</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例如：</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[1]吴卫星, 吴锟, 王琎. 金融素养与家庭负债——基于中国居民家庭微观调查数据的分析[J]. 经济研究, 2018, 53(1): 97-109. </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[2]张炜. 高等教育内涵式发展的概念演进与实践探索[J]. 中国高教研究, 2018(1): 4-9. </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[2]Sims C. A., Zha T.. Were there Regime Switches in U.S. Monetary Policy?[J]. American Economic Review, 2006, 96(1): 54-81.</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（2）报纸</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[序号] 作者.文献题名[N].报纸名, 出版日期（版次）.</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例如：</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[3]张茉楠. “特朗普主义”下的逆全球化冲击与新的全球化机遇[N]. 中国经济时报, 2017-02-16(005). </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（3）普通图书</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[序号] 著者. 书名[M]. 出版地: 出版者, 出版年.</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例如：</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[4]刘国钧, 王连成. 图书馆史研究[M]. 北京: 高等教育出版社, 1979.</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[5]Revsine L., Collins W., Johnson B.. Financial Reporting and Analysis[M]. New York: McGraw-Hill，2011.</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（4）学位论文</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[序号] 作者. 题名[D]. 保存地：保存单位, 年份.</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例如：</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[6]马欢. 人类活动影响下海河流域典型水循环变化分析[D]. 北京: 清华大学, 2011. </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参考文献目前共有16个文献类型和标识代码：普通图书M, 会议录C, 汇编G, 报纸N, 期刊J, 学位论文D, 报告R, 标准S, 专利P, 数据库DB, 计算机程序CP, 电子公告EB, 档案A, 舆图CM, 数据集DS, 其他Z。凡无法归属于前15个类型的文献，均可以用Z来标志。</w:t>
      </w:r>
    </w:p>
    <w:p>
      <w:pPr>
        <w:spacing w:before="156" w:beforeLines="50" w:line="4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2. 文末参考文献排序方法</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（1）同时有中文文献和外文文献时，中文文献全部排在外文文献之前。</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（2）中文文献（包括中译文献）按作者姓氏拼音第一个字母单独排序。</w:t>
      </w:r>
    </w:p>
    <w:p>
      <w:pPr>
        <w:pStyle w:val="3"/>
        <w:spacing w:line="440" w:lineRule="exact"/>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（3）外文文献按作者姓氏首字母单独排序。</w:t>
      </w:r>
    </w:p>
    <w:p>
      <w:pPr>
        <w:spacing w:before="156" w:beforeLines="50" w:line="400" w:lineRule="exact"/>
        <w:ind w:firstLine="643" w:firstLineChars="200"/>
        <w:rPr>
          <w:rFonts w:hint="eastAsia" w:ascii="仿宋" w:hAnsi="仿宋" w:eastAsia="仿宋" w:cs="仿宋"/>
          <w:b/>
          <w:color w:val="FF0000"/>
          <w:sz w:val="32"/>
          <w:szCs w:val="32"/>
        </w:rPr>
      </w:pPr>
      <w:r>
        <w:rPr>
          <w:rFonts w:hint="eastAsia" w:ascii="仿宋" w:hAnsi="仿宋" w:eastAsia="仿宋" w:cs="仿宋"/>
          <w:b/>
          <w:color w:val="FF0000"/>
          <w:sz w:val="32"/>
          <w:szCs w:val="32"/>
        </w:rPr>
        <w:t>3．</w:t>
      </w:r>
      <w:r>
        <w:rPr>
          <w:rFonts w:hint="eastAsia" w:ascii="仿宋" w:hAnsi="仿宋" w:eastAsia="仿宋" w:cs="仿宋"/>
          <w:color w:val="FF0000"/>
          <w:sz w:val="32"/>
          <w:szCs w:val="32"/>
        </w:rPr>
        <w:t>参考文献原则上须为近五年内正式公开出版物（即有统一刊号的出版物），参考文献数量不少于10篇。</w:t>
      </w:r>
    </w:p>
    <w:p>
      <w:pPr>
        <w:spacing w:line="400" w:lineRule="exact"/>
        <w:ind w:firstLine="480" w:firstLineChars="200"/>
        <w:rPr>
          <w:color w:val="FF0000"/>
          <w:sz w:val="24"/>
          <w:szCs w:val="24"/>
        </w:rPr>
      </w:pPr>
    </w:p>
    <w:p>
      <w:pPr>
        <w:pStyle w:val="3"/>
        <w:spacing w:line="400" w:lineRule="exact"/>
        <w:ind w:left="0" w:leftChars="0" w:firstLine="0" w:firstLineChars="0"/>
        <w:jc w:val="center"/>
        <w:rPr>
          <w:rFonts w:ascii="黑体" w:hAnsi="黑体" w:eastAsia="黑体" w:cs="Times New Roman"/>
          <w:b w:val="0"/>
          <w:bCs w:val="0"/>
          <w:color w:val="000000"/>
          <w:sz w:val="32"/>
          <w:szCs w:val="32"/>
        </w:rPr>
      </w:pPr>
      <w:r>
        <w:rPr>
          <w:rFonts w:ascii="黑体" w:hAnsi="黑体" w:eastAsia="黑体" w:cs="Times New Roman"/>
          <w:b w:val="0"/>
          <w:bCs w:val="0"/>
          <w:color w:val="000000"/>
          <w:sz w:val="32"/>
          <w:szCs w:val="32"/>
        </w:rPr>
        <w:t>五、论文中数学公式要求</w:t>
      </w:r>
    </w:p>
    <w:p>
      <w:pPr>
        <w:spacing w:line="400" w:lineRule="exact"/>
        <w:ind w:firstLine="643"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1. 注意事项</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⑴公式以另行居中排为原则。公式的编号用加圆括号排在右边行末齐版口，公式和编号之间不加连点或虚线。</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【示例】                    </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object>
          <v:shape id="_x0000_i1025" o:spt="75" type="#_x0000_t75" style="height:13.95pt;width:99pt;" o:ole="t" fillcolor="#6D6D6D" filled="f" o:preferrelative="t" stroked="f" coordsize="21600,21600">
            <v:path/>
            <v:fill on="f" alignshape="1" focussize="0,0"/>
            <v:stroke on="f"/>
            <v:imagedata r:id="rId6" o:title=""/>
            <o:lock v:ext="edit" aspectratio="t"/>
            <w10:wrap type="none"/>
            <w10:anchorlock/>
          </v:shape>
          <o:OLEObject Type="Embed" ProgID="Equation.3" ShapeID="_x0000_i1025" DrawAspect="Content" ObjectID="_1468075725" r:id="rId5">
            <o:LockedField>false</o:LockedField>
          </o:OLEObject>
        </w:object>
      </w:r>
      <w:r>
        <w:rPr>
          <w:rFonts w:hint="eastAsia" w:ascii="仿宋" w:hAnsi="仿宋" w:eastAsia="仿宋" w:cs="仿宋"/>
          <w:b w:val="0"/>
          <w:bCs w:val="0"/>
          <w:spacing w:val="17"/>
          <w:kern w:val="2"/>
          <w:sz w:val="32"/>
          <w:szCs w:val="32"/>
          <w:lang w:val="en-US" w:eastAsia="zh-CN" w:bidi="ar-SA"/>
        </w:rPr>
        <w:t xml:space="preserve">                 (1.1)</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⑵“式中”、“其中”或“此处”等词另行、顶格排，后接排字母代号，代号后用后用——（双连），少数也用=（等号）的。各种符号（——，=）尽可能对齐。回行对齐上行文。如每行公式代号说明文字的字数较少，为了节省版面，也可采用接排或双栏排的形式。</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【示例】                    </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object>
          <v:shape id="_x0000_i1026" o:spt="75" type="#_x0000_t75" style="height:13.95pt;width:70pt;" o:ole="t" fillcolor="#6D6D6D" filled="f" o:preferrelative="t" stroked="f" coordsize="21600,21600">
            <v:path/>
            <v:fill on="f" alignshape="1" focussize="0,0"/>
            <v:stroke on="f"/>
            <v:imagedata r:id="rId8" o:title=""/>
            <o:lock v:ext="edit" aspectratio="t"/>
            <w10:wrap type="none"/>
            <w10:anchorlock/>
          </v:shape>
          <o:OLEObject Type="Embed" ProgID="Equation.3" ShapeID="_x0000_i1026" DrawAspect="Content" ObjectID="_1468075726" r:id="rId7">
            <o:LockedField>false</o:LockedField>
          </o:OLEObject>
        </w:object>
      </w:r>
      <w:r>
        <w:rPr>
          <w:rFonts w:hint="eastAsia" w:ascii="仿宋" w:hAnsi="仿宋" w:eastAsia="仿宋" w:cs="仿宋"/>
          <w:b w:val="0"/>
          <w:bCs w:val="0"/>
          <w:spacing w:val="17"/>
          <w:kern w:val="2"/>
          <w:sz w:val="32"/>
          <w:szCs w:val="32"/>
          <w:lang w:val="en-US" w:eastAsia="zh-CN" w:bidi="ar-SA"/>
        </w:rPr>
        <w:t xml:space="preserve">                     (1.2)</w:t>
      </w:r>
    </w:p>
    <w:p>
      <w:pPr>
        <w:spacing w:line="400" w:lineRule="exact"/>
        <w:ind w:firstLine="1062" w:firstLineChars="3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式中  C——总支出由消费</w:t>
      </w:r>
    </w:p>
    <w:p>
      <w:pPr>
        <w:spacing w:line="400" w:lineRule="exact"/>
        <w:ind w:firstLine="2124" w:firstLineChars="6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I——投资</w:t>
      </w:r>
    </w:p>
    <w:p>
      <w:pPr>
        <w:spacing w:line="400" w:lineRule="exact"/>
        <w:ind w:firstLine="2124" w:firstLineChars="6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G——政府支出</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⑶公式中的主体，拉丁字母（英文）一般用斜体，俄文字母一般用正体，缩写字（如sin, log, max，lim, ln等）和运算符号（∑，∆，∂，∏，∪，∩，∈，∵，∴，∫等）用正体，阿拉伯数字用正体。各种符号以及数学上的缩写字和前后的字母之间都要空四分之一字符。</w:t>
      </w:r>
    </w:p>
    <w:p>
      <w:pPr>
        <w:spacing w:line="400" w:lineRule="exact"/>
        <w:ind w:firstLine="480" w:firstLineChars="200"/>
        <w:rPr>
          <w:color w:val="000000"/>
          <w:sz w:val="24"/>
          <w:szCs w:val="24"/>
        </w:rPr>
      </w:pPr>
    </w:p>
    <w:p>
      <w:pPr>
        <w:spacing w:line="400" w:lineRule="exact"/>
        <w:ind w:firstLine="643"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2. 数学公式的转行和变换</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⑴很长的数学公式请尽可能在=（等号）或类同的其他关系符号（如＜，＞，≤，≥，≠）处转行，如果做不到这一点，最好在“+、-”号处转行。如果算式不是多项式（即式中没有+、-号）的，则可在乘号处转行，用乘号（×或·）连接。等号，加、减号，乘号都应放在下行之首。</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⑵数学公式转行后上下行以等号对齐。分行要匀称，不要一行太长一行太短。在两行都不太长的情况下，最好左右拉开，不要居中排。</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⑶如果上行算式中有等号，下行以“+、-”号处转行的，一般下行以“+、-”号起首的算式应比上行的等号退后一格。</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⑷有时候限于版面的地位或为了便于转行，数学公式可改变形式，仍不失其原意。分子分母都为多项式，则将直式改排横式时都须加括号。分子为简单式，分母为多项式，改为横式时只需要将分母用括号括起来。</w:t>
      </w:r>
    </w:p>
    <w:p>
      <w:pPr>
        <w:pStyle w:val="3"/>
        <w:spacing w:line="400" w:lineRule="exact"/>
        <w:ind w:firstLine="482"/>
        <w:rPr>
          <w:b/>
          <w:bCs/>
          <w:color w:val="000000"/>
        </w:rPr>
      </w:pPr>
    </w:p>
    <w:p>
      <w:pPr>
        <w:pStyle w:val="3"/>
        <w:spacing w:line="400" w:lineRule="exact"/>
        <w:ind w:left="0" w:leftChars="0" w:firstLine="0" w:firstLineChars="0"/>
        <w:jc w:val="center"/>
        <w:rPr>
          <w:rFonts w:ascii="黑体" w:hAnsi="黑体" w:eastAsia="黑体" w:cs="Times New Roman"/>
          <w:b w:val="0"/>
          <w:bCs w:val="0"/>
          <w:color w:val="000000"/>
          <w:sz w:val="32"/>
          <w:szCs w:val="32"/>
        </w:rPr>
      </w:pPr>
      <w:r>
        <w:rPr>
          <w:rFonts w:ascii="黑体" w:hAnsi="黑体" w:eastAsia="黑体" w:cs="Times New Roman"/>
          <w:b w:val="0"/>
          <w:bCs w:val="0"/>
          <w:color w:val="000000"/>
          <w:sz w:val="32"/>
          <w:szCs w:val="32"/>
        </w:rPr>
        <w:t>六、一般格式要求</w:t>
      </w:r>
    </w:p>
    <w:p>
      <w:pPr>
        <w:spacing w:line="4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1. 论文各部分顺序的要求</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(1) 毕业论文封面</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(2) 中文摘要及关键词</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(3) 外文摘要及关键词</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(4) 中文目录</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(5) 正文</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(6) 参考文献</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(7) 致谢</w:t>
      </w:r>
    </w:p>
    <w:p>
      <w:pPr>
        <w:spacing w:line="4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2. 封面：采用统一格式</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中文题目：限20字，三号宋体加粗，题目一行排不下时可排两行；</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作者姓名、指导导师姓名等，小三号宋体加粗；</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日期：三号宋体</w:t>
      </w:r>
    </w:p>
    <w:p>
      <w:pPr>
        <w:spacing w:line="4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3. 中（英）文摘要：</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中文摘要、英文摘要分页，“摘要”小三号黑体居中，“关键词”小四号黑体加方括号，中文摘要和关键词均为小四号楷体。英文摘要和关键词用小四号 Times New Roman，英文“摘要”用小三号Times New Roman，英文“关键词”用小四号 Times New Roman。</w:t>
      </w:r>
    </w:p>
    <w:p>
      <w:pPr>
        <w:spacing w:line="400" w:lineRule="exact"/>
        <w:ind w:firstLine="643"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bCs/>
          <w:color w:val="000000"/>
          <w:sz w:val="32"/>
          <w:szCs w:val="32"/>
        </w:rPr>
        <w:t>4. 中文目录：</w:t>
      </w:r>
      <w:r>
        <w:rPr>
          <w:rFonts w:hint="eastAsia" w:ascii="仿宋" w:hAnsi="仿宋" w:eastAsia="仿宋" w:cs="仿宋"/>
          <w:b w:val="0"/>
          <w:bCs w:val="0"/>
          <w:spacing w:val="17"/>
          <w:kern w:val="2"/>
          <w:sz w:val="32"/>
          <w:szCs w:val="32"/>
          <w:lang w:val="en-US" w:eastAsia="zh-CN" w:bidi="ar-SA"/>
        </w:rPr>
        <w:t>应是论文的提纲，也是论文组成部分的小标题。</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【示例】</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1 中国货币政策研究</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1.1 内生货币供给的理论模型   </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1.1.1商业银行在整个模型中的地位与作用</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1.1.2商业银行的货币创造机制 </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1.2 中国货币供给与经济增长的实证检验 </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1.2.1西方经济周期理论回顾 </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1.2.2我国1984年以来的周期划分</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1.2.3中国20世纪80年代中期以来的经济周期描述</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（注意：中文摘要、英文摘要、目录不要页眉，按罗马数字排序）</w:t>
      </w:r>
    </w:p>
    <w:p>
      <w:pPr>
        <w:spacing w:line="4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5. 正文</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⑴层次代号的格式如下：</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一级标号：1  ×××</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二级标号：1.1 ×××</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三级标号：1.1.1 ×××</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⑵论文字体、字形及字号要求</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①层级字体、字形</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一级标题：1. ××× </w:t>
      </w:r>
      <w:r>
        <w:rPr>
          <w:rFonts w:hint="eastAsia" w:ascii="仿宋" w:hAnsi="仿宋" w:eastAsia="仿宋" w:cs="仿宋"/>
          <w:b w:val="0"/>
          <w:bCs w:val="0"/>
          <w:spacing w:val="17"/>
          <w:kern w:val="2"/>
          <w:sz w:val="32"/>
          <w:szCs w:val="32"/>
          <w:lang w:val="en-US" w:eastAsia="zh-CN" w:bidi="ar-SA"/>
        </w:rPr>
        <w:tab/>
      </w:r>
      <w:r>
        <w:rPr>
          <w:rFonts w:hint="eastAsia" w:ascii="仿宋" w:hAnsi="仿宋" w:eastAsia="仿宋" w:cs="仿宋"/>
          <w:b w:val="0"/>
          <w:bCs w:val="0"/>
          <w:spacing w:val="17"/>
          <w:kern w:val="2"/>
          <w:sz w:val="32"/>
          <w:szCs w:val="32"/>
          <w:lang w:val="en-US" w:eastAsia="zh-CN" w:bidi="ar-SA"/>
        </w:rPr>
        <w:t xml:space="preserve">    小三号宋体加粗</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 xml:space="preserve">二级标题：1.1 ××× </w:t>
      </w:r>
      <w:r>
        <w:rPr>
          <w:rFonts w:hint="eastAsia" w:ascii="仿宋" w:hAnsi="仿宋" w:eastAsia="仿宋" w:cs="仿宋"/>
          <w:b w:val="0"/>
          <w:bCs w:val="0"/>
          <w:spacing w:val="17"/>
          <w:kern w:val="2"/>
          <w:sz w:val="32"/>
          <w:szCs w:val="32"/>
          <w:lang w:val="en-US" w:eastAsia="zh-CN" w:bidi="ar-SA"/>
        </w:rPr>
        <w:tab/>
      </w:r>
      <w:r>
        <w:rPr>
          <w:rFonts w:hint="eastAsia" w:ascii="仿宋" w:hAnsi="仿宋" w:eastAsia="仿宋" w:cs="仿宋"/>
          <w:b w:val="0"/>
          <w:bCs w:val="0"/>
          <w:spacing w:val="17"/>
          <w:kern w:val="2"/>
          <w:sz w:val="32"/>
          <w:szCs w:val="32"/>
          <w:lang w:val="en-US" w:eastAsia="zh-CN" w:bidi="ar-SA"/>
        </w:rPr>
        <w:t>四号宋体字加粗</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三级标题：1.1.1 ×××</w:t>
      </w:r>
      <w:r>
        <w:rPr>
          <w:rFonts w:hint="eastAsia" w:ascii="仿宋" w:hAnsi="仿宋" w:eastAsia="仿宋" w:cs="仿宋"/>
          <w:b w:val="0"/>
          <w:bCs w:val="0"/>
          <w:spacing w:val="17"/>
          <w:kern w:val="2"/>
          <w:sz w:val="32"/>
          <w:szCs w:val="32"/>
          <w:lang w:val="en-US" w:eastAsia="zh-CN" w:bidi="ar-SA"/>
        </w:rPr>
        <w:tab/>
      </w:r>
      <w:r>
        <w:rPr>
          <w:rFonts w:hint="eastAsia" w:ascii="仿宋" w:hAnsi="仿宋" w:eastAsia="仿宋" w:cs="仿宋"/>
          <w:b w:val="0"/>
          <w:bCs w:val="0"/>
          <w:spacing w:val="17"/>
          <w:kern w:val="2"/>
          <w:sz w:val="32"/>
          <w:szCs w:val="32"/>
          <w:lang w:val="en-US" w:eastAsia="zh-CN" w:bidi="ar-SA"/>
        </w:rPr>
        <w:t>小四号宋体字加粗</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正文      ××××      小四号宋体</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②图表标号：</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图1-1   图1-2   图1-3   图2-1   图2-2   图2-3……</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（标在图正下方）五号宋体加粗</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③表1.1   表1.2   表1.3   表2.1   表2.2   表2.3……</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（标在图正上方）小四号宋体加粗</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④参考文献及页眉五号宋体</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⑶段落及行间距要求</w:t>
      </w:r>
    </w:p>
    <w:p>
      <w:pPr>
        <w:spacing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正文段落和标题一律取固定行间距22pt。</w:t>
      </w:r>
    </w:p>
    <w:p>
      <w:pPr>
        <w:spacing w:before="156" w:beforeLines="50" w:line="400" w:lineRule="exact"/>
        <w:ind w:firstLine="643"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bCs/>
          <w:color w:val="000000"/>
          <w:sz w:val="32"/>
          <w:szCs w:val="32"/>
        </w:rPr>
        <w:t>6. 参考文献：</w:t>
      </w:r>
      <w:r>
        <w:rPr>
          <w:rFonts w:hint="eastAsia" w:ascii="仿宋" w:hAnsi="仿宋" w:eastAsia="仿宋" w:cs="仿宋"/>
          <w:b w:val="0"/>
          <w:bCs w:val="0"/>
          <w:spacing w:val="17"/>
          <w:kern w:val="2"/>
          <w:sz w:val="32"/>
          <w:szCs w:val="32"/>
          <w:lang w:val="en-US" w:eastAsia="zh-CN" w:bidi="ar-SA"/>
        </w:rPr>
        <w:t>“参考文献”小三宋体加粗居中，正文五号宋体，取固定行距18pt。</w:t>
      </w:r>
    </w:p>
    <w:p>
      <w:pPr>
        <w:spacing w:before="156" w:beforeLines="50" w:line="400" w:lineRule="exact"/>
        <w:ind w:firstLine="643"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bCs/>
          <w:color w:val="000000"/>
          <w:sz w:val="32"/>
          <w:szCs w:val="32"/>
        </w:rPr>
        <w:t>7. 页码：</w:t>
      </w:r>
      <w:r>
        <w:rPr>
          <w:rFonts w:hint="eastAsia" w:ascii="仿宋" w:hAnsi="仿宋" w:eastAsia="仿宋" w:cs="仿宋"/>
          <w:b w:val="0"/>
          <w:bCs w:val="0"/>
          <w:spacing w:val="17"/>
          <w:kern w:val="2"/>
          <w:sz w:val="32"/>
          <w:szCs w:val="32"/>
          <w:lang w:val="en-US" w:eastAsia="zh-CN" w:bidi="ar-SA"/>
        </w:rPr>
        <w:t>从引言开始按阿拉伯数字连续编排，页码位于页面底端居中。</w:t>
      </w:r>
    </w:p>
    <w:p>
      <w:pPr>
        <w:spacing w:before="156" w:beforeLines="50" w:line="40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8. 论文用纸及打印规格要求如下所示：</w:t>
      </w:r>
    </w:p>
    <w:p>
      <w:pPr>
        <w:spacing w:before="156" w:beforeLines="50" w:line="400" w:lineRule="exact"/>
        <w:ind w:firstLine="708" w:firstLineChars="200"/>
        <w:rPr>
          <w:rFonts w:hint="eastAsia" w:ascii="仿宋" w:hAnsi="仿宋" w:eastAsia="仿宋" w:cs="仿宋"/>
          <w:b w:val="0"/>
          <w:bCs w:val="0"/>
          <w:spacing w:val="17"/>
          <w:kern w:val="2"/>
          <w:sz w:val="32"/>
          <w:szCs w:val="32"/>
          <w:lang w:val="en-US" w:eastAsia="zh-CN" w:bidi="ar-SA"/>
        </w:rPr>
      </w:pPr>
      <w:r>
        <w:rPr>
          <w:rFonts w:hint="eastAsia" w:ascii="仿宋" w:hAnsi="仿宋" w:eastAsia="仿宋" w:cs="仿宋"/>
          <w:b w:val="0"/>
          <w:bCs w:val="0"/>
          <w:spacing w:val="17"/>
          <w:kern w:val="2"/>
          <w:sz w:val="32"/>
          <w:szCs w:val="32"/>
          <w:lang w:val="en-US" w:eastAsia="zh-CN" w:bidi="ar-SA"/>
        </w:rPr>
        <w:t>纸张规格、尺寸（mm）： A4（210×297） 双面打印</w:t>
      </w:r>
    </w:p>
    <w:p>
      <w:pPr>
        <w:spacing w:line="360" w:lineRule="atLeast"/>
        <w:ind w:firstLine="434"/>
        <w:rPr>
          <w:rFonts w:hint="eastAsia" w:ascii="仿宋" w:hAnsi="仿宋" w:eastAsia="仿宋" w:cs="仿宋"/>
          <w:color w:val="000000"/>
          <w:kern w:val="0"/>
          <w:sz w:val="28"/>
          <w:szCs w:val="28"/>
        </w:rPr>
      </w:pPr>
    </w:p>
    <w:p>
      <w:pPr>
        <w:spacing w:line="360" w:lineRule="atLeast"/>
        <w:ind w:firstLine="434"/>
        <w:rPr>
          <w:rFonts w:hint="eastAsia" w:ascii="仿宋" w:hAnsi="仿宋" w:eastAsia="仿宋" w:cs="仿宋"/>
          <w:color w:val="000000"/>
          <w:kern w:val="0"/>
          <w:sz w:val="28"/>
          <w:szCs w:val="28"/>
        </w:rPr>
      </w:pPr>
    </w:p>
    <w:p>
      <w:pPr>
        <w:spacing w:line="360" w:lineRule="atLeast"/>
        <w:ind w:firstLine="434"/>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drawing>
          <wp:inline distT="0" distB="0" distL="114300" distR="114300">
            <wp:extent cx="4922520" cy="4236720"/>
            <wp:effectExtent l="0" t="0" r="0" b="0"/>
            <wp:docPr id="1" name="图片 1" descr="e68b147aca83dfb75cb5f053a6f1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8b147aca83dfb75cb5f053a6f1ac1"/>
                    <pic:cNvPicPr>
                      <a:picLocks noChangeAspect="1"/>
                    </pic:cNvPicPr>
                  </pic:nvPicPr>
                  <pic:blipFill>
                    <a:blip r:embed="rId9"/>
                    <a:stretch>
                      <a:fillRect/>
                    </a:stretch>
                  </pic:blipFill>
                  <pic:spPr>
                    <a:xfrm>
                      <a:off x="0" y="0"/>
                      <a:ext cx="4922520" cy="4236720"/>
                    </a:xfrm>
                    <a:prstGeom prst="rect">
                      <a:avLst/>
                    </a:prstGeom>
                  </pic:spPr>
                </pic:pic>
              </a:graphicData>
            </a:graphic>
          </wp:inline>
        </w:drawing>
      </w:r>
    </w:p>
    <w:p>
      <w:pPr>
        <w:spacing w:line="360" w:lineRule="atLeast"/>
        <w:ind w:firstLine="434"/>
        <w:rPr>
          <w:rFonts w:hint="eastAsia" w:ascii="仿宋" w:hAnsi="仿宋" w:eastAsia="仿宋" w:cs="仿宋"/>
          <w:color w:val="000000"/>
          <w:kern w:val="0"/>
          <w:sz w:val="28"/>
          <w:szCs w:val="28"/>
          <w:lang w:eastAsia="zh-CN"/>
        </w:rPr>
      </w:pPr>
    </w:p>
    <w:p>
      <w:pPr>
        <w:spacing w:line="360" w:lineRule="atLeast"/>
        <w:ind w:firstLine="434"/>
        <w:rPr>
          <w:rFonts w:hint="eastAsia" w:ascii="仿宋" w:hAnsi="仿宋" w:eastAsia="仿宋" w:cs="仿宋"/>
          <w:color w:val="000000"/>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OTI4ZTRhNjA5MThjNTQxODBiMjBhZGQxZTRhNTEifQ=="/>
  </w:docVars>
  <w:rsids>
    <w:rsidRoot w:val="2352370E"/>
    <w:rsid w:val="23523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2"/>
    <w:basedOn w:val="1"/>
    <w:qFormat/>
    <w:uiPriority w:val="0"/>
    <w:pPr>
      <w:spacing w:line="340" w:lineRule="exact"/>
      <w:ind w:firstLine="480" w:firstLineChars="200"/>
      <w:jc w:val="left"/>
    </w:pPr>
    <w:rPr>
      <w:sz w:val="24"/>
      <w:szCs w:val="2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2024-05-10T02:07:00Z</dcterms:created>
  <dc:creator>charon</dc:creator>
  <cp:lastModifiedBy>charon</cp:lastModifiedBy>
  <dcterms:modified xsi:type="dcterms:W3CDTF">2024-05-10T02:10:19Z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9F84CCBF238B4964B8F480D6728D89A9_11</vt:lpwstr>
  </property>
</Properties>
</file>